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E7E84" w14:textId="30F9678D" w:rsidR="00866604" w:rsidRPr="005912BE" w:rsidRDefault="00866604" w:rsidP="005912BE">
      <w:pPr>
        <w:jc w:val="center"/>
        <w:rPr>
          <w:b/>
          <w:bCs/>
        </w:rPr>
      </w:pPr>
      <w:r w:rsidRPr="005912BE">
        <w:rPr>
          <w:b/>
          <w:bCs/>
        </w:rPr>
        <w:t>NOCTON PARISH COUNCIL</w:t>
      </w:r>
    </w:p>
    <w:p w14:paraId="70AFB7C4" w14:textId="77777777" w:rsidR="003F65B9" w:rsidRDefault="003F65B9"/>
    <w:p w14:paraId="37BF36C4" w14:textId="53E654C1" w:rsidR="00866604" w:rsidRPr="005912BE" w:rsidRDefault="00866604" w:rsidP="005912BE">
      <w:pPr>
        <w:jc w:val="center"/>
        <w:rPr>
          <w:b/>
          <w:bCs/>
        </w:rPr>
      </w:pPr>
      <w:r w:rsidRPr="005912BE">
        <w:rPr>
          <w:b/>
          <w:bCs/>
        </w:rPr>
        <w:t>MEMBERSHIP</w:t>
      </w:r>
    </w:p>
    <w:p w14:paraId="464E4D40" w14:textId="44F6619F" w:rsidR="00866604" w:rsidRDefault="00866604"/>
    <w:p w14:paraId="3B0BF4A4" w14:textId="5DF5859F" w:rsidR="00866604" w:rsidRDefault="00866604">
      <w:r w:rsidRPr="005912BE">
        <w:rPr>
          <w:b/>
          <w:bCs/>
        </w:rPr>
        <w:t>Chair:</w:t>
      </w:r>
      <w:r>
        <w:t xml:space="preserve"> Councillor Mike Clarke</w:t>
      </w:r>
    </w:p>
    <w:p w14:paraId="77F7515F" w14:textId="081EF774" w:rsidR="00866604" w:rsidRDefault="00866604">
      <w:r w:rsidRPr="005912BE">
        <w:rPr>
          <w:b/>
          <w:bCs/>
        </w:rPr>
        <w:t>Vice-chair:</w:t>
      </w:r>
      <w:r>
        <w:t xml:space="preserve"> To be appointed</w:t>
      </w:r>
    </w:p>
    <w:p w14:paraId="293631BC" w14:textId="2FF4701B" w:rsidR="00342888" w:rsidRDefault="00866604">
      <w:r w:rsidRPr="005912BE">
        <w:rPr>
          <w:b/>
          <w:bCs/>
        </w:rPr>
        <w:t>Councillors:</w:t>
      </w:r>
      <w:r>
        <w:t xml:space="preserve">  Neil Faulkner, </w:t>
      </w:r>
      <w:r w:rsidR="001E7338">
        <w:t xml:space="preserve">Ian Goldsworthy, Mike Kaye, </w:t>
      </w:r>
      <w:r>
        <w:t>Graham Kempster</w:t>
      </w:r>
      <w:r w:rsidR="001E7338">
        <w:t>,</w:t>
      </w:r>
      <w:r>
        <w:t xml:space="preserve"> George McDonnell</w:t>
      </w:r>
      <w:r w:rsidR="001E7338">
        <w:t xml:space="preserve"> and MaryAnn Williams</w:t>
      </w:r>
    </w:p>
    <w:p w14:paraId="4C903B7B" w14:textId="77777777" w:rsidR="00866604" w:rsidRDefault="00866604"/>
    <w:p w14:paraId="21225115" w14:textId="37E18284" w:rsidR="00866604" w:rsidRDefault="00866604">
      <w:r>
        <w:t>Dear Councillors,</w:t>
      </w:r>
    </w:p>
    <w:p w14:paraId="6158DA11" w14:textId="28B2AF65" w:rsidR="00866604" w:rsidRDefault="00866604"/>
    <w:p w14:paraId="69FF7AC6" w14:textId="573628FA" w:rsidR="00866604" w:rsidRDefault="00866604">
      <w:r>
        <w:t xml:space="preserve">You are hereby summoned to attend </w:t>
      </w:r>
      <w:r w:rsidR="0034095F">
        <w:t>a</w:t>
      </w:r>
      <w:r>
        <w:t xml:space="preserve"> Meeting of Nocton Parish Council to be held in the Nocton Hub, Main Street, Nocton on </w:t>
      </w:r>
      <w:r w:rsidRPr="0034095F">
        <w:rPr>
          <w:b/>
          <w:bCs/>
          <w:u w:val="single"/>
        </w:rPr>
        <w:t>TUESDAY,</w:t>
      </w:r>
      <w:r w:rsidR="00FB4D49" w:rsidRPr="0034095F">
        <w:rPr>
          <w:b/>
          <w:bCs/>
          <w:u w:val="single"/>
        </w:rPr>
        <w:t xml:space="preserve"> </w:t>
      </w:r>
      <w:r w:rsidR="00A25EA4" w:rsidRPr="0034095F">
        <w:rPr>
          <w:b/>
          <w:bCs/>
          <w:u w:val="single"/>
        </w:rPr>
        <w:t>12</w:t>
      </w:r>
      <w:r w:rsidRPr="0034095F">
        <w:rPr>
          <w:b/>
          <w:bCs/>
          <w:u w:val="single"/>
        </w:rPr>
        <w:t xml:space="preserve"> </w:t>
      </w:r>
      <w:r w:rsidR="00A25EA4" w:rsidRPr="0034095F">
        <w:rPr>
          <w:b/>
          <w:bCs/>
          <w:u w:val="single"/>
        </w:rPr>
        <w:t>APRIL</w:t>
      </w:r>
      <w:r w:rsidRPr="0034095F">
        <w:rPr>
          <w:b/>
          <w:bCs/>
          <w:u w:val="single"/>
        </w:rPr>
        <w:t xml:space="preserve"> 2022</w:t>
      </w:r>
      <w:r w:rsidR="005912BE" w:rsidRPr="0034095F">
        <w:rPr>
          <w:b/>
          <w:bCs/>
          <w:u w:val="single"/>
        </w:rPr>
        <w:t xml:space="preserve"> AT 7.00 P.M.</w:t>
      </w:r>
      <w:r w:rsidR="005912BE">
        <w:t xml:space="preserve"> for the purpose of considering those matters set out below.</w:t>
      </w:r>
    </w:p>
    <w:p w14:paraId="1969FBAE" w14:textId="11E90F04" w:rsidR="005912BE" w:rsidRDefault="005912BE"/>
    <w:p w14:paraId="34F1C6E6" w14:textId="1D2EC701" w:rsidR="005912BE" w:rsidRPr="008D7FCF" w:rsidRDefault="005912BE">
      <w:pPr>
        <w:rPr>
          <w:b/>
          <w:bCs/>
        </w:rPr>
      </w:pPr>
      <w:r w:rsidRPr="008D7FCF">
        <w:rPr>
          <w:b/>
          <w:bCs/>
        </w:rPr>
        <w:t>Councillor Mike Clarke (Acting Parish Clerk)</w:t>
      </w:r>
    </w:p>
    <w:p w14:paraId="057FD09B" w14:textId="77777777" w:rsidR="00175EB7" w:rsidRDefault="00175EB7"/>
    <w:p w14:paraId="42573710" w14:textId="1D465DA2" w:rsidR="00BA5B23" w:rsidRDefault="00BA5B23" w:rsidP="0034095F">
      <w:pPr>
        <w:jc w:val="center"/>
      </w:pPr>
      <w:r>
        <w:t xml:space="preserve">Please note that any </w:t>
      </w:r>
      <w:r w:rsidR="00175EB7">
        <w:t xml:space="preserve">Formal </w:t>
      </w:r>
      <w:r>
        <w:t>Public Questions will be taken prior to the start of the meeting in accordance with the Parish Council’s Standing Orders</w:t>
      </w:r>
      <w:r w:rsidR="001E7338">
        <w:t xml:space="preserve"> No. 1(e)</w:t>
      </w:r>
      <w:r>
        <w:t>.</w:t>
      </w:r>
      <w:r w:rsidR="001E7338">
        <w:t xml:space="preserve">  At the time of the publication of the </w:t>
      </w:r>
      <w:r w:rsidR="00D15C84">
        <w:t>a</w:t>
      </w:r>
      <w:r w:rsidR="001E7338">
        <w:t xml:space="preserve">genda, no </w:t>
      </w:r>
      <w:r w:rsidR="007805B8">
        <w:t>such questions had been received.</w:t>
      </w:r>
      <w:r w:rsidR="00175EB7">
        <w:t xml:space="preserve">  A period of ten minutes will, however, be available at the conclusion of the meeting in which members of the public may raise other matters with councillors.</w:t>
      </w:r>
    </w:p>
    <w:p w14:paraId="2F82DF94" w14:textId="4AC7EE6E" w:rsidR="0034095F" w:rsidRDefault="0034095F" w:rsidP="0034095F">
      <w:pPr>
        <w:jc w:val="center"/>
      </w:pPr>
    </w:p>
    <w:p w14:paraId="7312DE9B" w14:textId="29CC3082" w:rsidR="0034095F" w:rsidRDefault="0034095F" w:rsidP="0034095F">
      <w:pPr>
        <w:jc w:val="center"/>
      </w:pPr>
      <w:r>
        <w:t xml:space="preserve">Members of the public and others present at the meeting are politely asked not to participate in the discussion of items on the agenda unless specifically invited to do </w:t>
      </w:r>
      <w:r w:rsidR="00C45048">
        <w:t xml:space="preserve">so </w:t>
      </w:r>
      <w:r>
        <w:t>by the Chair</w:t>
      </w:r>
      <w:r w:rsidR="00C45048">
        <w:t>.</w:t>
      </w:r>
    </w:p>
    <w:p w14:paraId="005AD92B" w14:textId="77777777" w:rsidR="008D7FCF" w:rsidRDefault="008D7FCF"/>
    <w:p w14:paraId="60AF0E01" w14:textId="25DA8A8A" w:rsidR="005912BE" w:rsidRPr="00B639C3" w:rsidRDefault="005912BE" w:rsidP="00B639C3">
      <w:pPr>
        <w:jc w:val="center"/>
        <w:rPr>
          <w:b/>
          <w:bCs/>
        </w:rPr>
      </w:pPr>
      <w:r w:rsidRPr="005912BE">
        <w:rPr>
          <w:b/>
          <w:bCs/>
        </w:rPr>
        <w:t>A G E N D A</w:t>
      </w:r>
    </w:p>
    <w:p w14:paraId="0F9A2663" w14:textId="630CA60D" w:rsidR="005912BE" w:rsidRDefault="005912BE" w:rsidP="005912BE"/>
    <w:p w14:paraId="2BE14ED2" w14:textId="0FF16786" w:rsidR="00B639C3" w:rsidRPr="00B266EA" w:rsidRDefault="00B639C3" w:rsidP="00E175A6">
      <w:pPr>
        <w:pStyle w:val="ListParagraph"/>
        <w:numPr>
          <w:ilvl w:val="0"/>
          <w:numId w:val="1"/>
        </w:numPr>
        <w:rPr>
          <w:b/>
          <w:bCs/>
        </w:rPr>
      </w:pPr>
      <w:r w:rsidRPr="00B266EA">
        <w:rPr>
          <w:b/>
          <w:bCs/>
          <w:color w:val="000000" w:themeColor="text1"/>
        </w:rPr>
        <w:t>Chair’s Welcome</w:t>
      </w:r>
    </w:p>
    <w:p w14:paraId="3B1D3063" w14:textId="77777777" w:rsidR="00B266EA" w:rsidRPr="00B266EA" w:rsidRDefault="00B266EA" w:rsidP="00B266EA">
      <w:pPr>
        <w:pStyle w:val="ListParagraph"/>
        <w:rPr>
          <w:b/>
          <w:bCs/>
        </w:rPr>
      </w:pPr>
    </w:p>
    <w:p w14:paraId="4106A70B" w14:textId="1D3109A2" w:rsidR="00B639C3" w:rsidRDefault="00B639C3" w:rsidP="005912BE">
      <w:pPr>
        <w:pStyle w:val="ListParagraph"/>
        <w:numPr>
          <w:ilvl w:val="0"/>
          <w:numId w:val="1"/>
        </w:numPr>
        <w:rPr>
          <w:b/>
          <w:bCs/>
        </w:rPr>
      </w:pPr>
      <w:r>
        <w:rPr>
          <w:b/>
          <w:bCs/>
        </w:rPr>
        <w:t>Apologies for Absence</w:t>
      </w:r>
    </w:p>
    <w:p w14:paraId="3743151B" w14:textId="77777777" w:rsidR="00B639C3" w:rsidRPr="00B639C3" w:rsidRDefault="00B639C3" w:rsidP="00B639C3">
      <w:pPr>
        <w:pStyle w:val="ListParagraph"/>
        <w:rPr>
          <w:b/>
          <w:bCs/>
        </w:rPr>
      </w:pPr>
    </w:p>
    <w:p w14:paraId="342F4127" w14:textId="1CF565FA" w:rsidR="00B639C3" w:rsidRDefault="00B639C3" w:rsidP="005912BE">
      <w:pPr>
        <w:pStyle w:val="ListParagraph"/>
        <w:numPr>
          <w:ilvl w:val="0"/>
          <w:numId w:val="1"/>
        </w:numPr>
        <w:rPr>
          <w:b/>
          <w:bCs/>
        </w:rPr>
      </w:pPr>
      <w:r>
        <w:rPr>
          <w:b/>
          <w:bCs/>
        </w:rPr>
        <w:t>Declarations of Interest</w:t>
      </w:r>
    </w:p>
    <w:p w14:paraId="24E6103C" w14:textId="05346696" w:rsidR="00B639C3" w:rsidRDefault="00B639C3" w:rsidP="00AF6364">
      <w:pPr>
        <w:rPr>
          <w:b/>
          <w:bCs/>
        </w:rPr>
      </w:pPr>
    </w:p>
    <w:p w14:paraId="70CA868A" w14:textId="290415CE" w:rsidR="00CE4DAA" w:rsidRPr="00CE4DAA" w:rsidRDefault="00CE4DAA" w:rsidP="00CE4DAA">
      <w:pPr>
        <w:pStyle w:val="ListParagraph"/>
        <w:numPr>
          <w:ilvl w:val="0"/>
          <w:numId w:val="1"/>
        </w:numPr>
        <w:rPr>
          <w:b/>
          <w:bCs/>
        </w:rPr>
      </w:pPr>
      <w:r>
        <w:rPr>
          <w:b/>
          <w:bCs/>
        </w:rPr>
        <w:t>Minutes of</w:t>
      </w:r>
      <w:r w:rsidR="00FA12B9">
        <w:rPr>
          <w:b/>
          <w:bCs/>
        </w:rPr>
        <w:t xml:space="preserve"> the Meeting of the Parish Council held on </w:t>
      </w:r>
      <w:r w:rsidR="00156060">
        <w:rPr>
          <w:b/>
          <w:bCs/>
        </w:rPr>
        <w:t xml:space="preserve">8 </w:t>
      </w:r>
      <w:r w:rsidR="00A25EA4">
        <w:rPr>
          <w:b/>
          <w:bCs/>
        </w:rPr>
        <w:t>March</w:t>
      </w:r>
      <w:r w:rsidR="00FA12B9">
        <w:rPr>
          <w:b/>
          <w:bCs/>
        </w:rPr>
        <w:t xml:space="preserve"> 2022</w:t>
      </w:r>
    </w:p>
    <w:p w14:paraId="04DBB867" w14:textId="34E90094" w:rsidR="00CE4DAA" w:rsidRDefault="00CE4DAA" w:rsidP="00B639C3">
      <w:pPr>
        <w:ind w:left="720"/>
        <w:rPr>
          <w:b/>
          <w:bCs/>
        </w:rPr>
      </w:pPr>
    </w:p>
    <w:p w14:paraId="69C7FF36" w14:textId="75DE27A0" w:rsidR="00FA12B9" w:rsidRPr="00FA12B9" w:rsidRDefault="00FA12B9" w:rsidP="00B639C3">
      <w:pPr>
        <w:ind w:left="720"/>
      </w:pPr>
      <w:r w:rsidRPr="00FA12B9">
        <w:t xml:space="preserve">To agree </w:t>
      </w:r>
      <w:r w:rsidR="00AF6364">
        <w:t xml:space="preserve">and sign </w:t>
      </w:r>
      <w:r w:rsidRPr="00FA12B9">
        <w:t xml:space="preserve">the minutes </w:t>
      </w:r>
      <w:r>
        <w:t>of th</w:t>
      </w:r>
      <w:r w:rsidR="00AF6364">
        <w:t>e</w:t>
      </w:r>
      <w:r>
        <w:t xml:space="preserve"> meeting </w:t>
      </w:r>
      <w:r w:rsidRPr="00FA12B9">
        <w:t>as a correct record of the proceedings</w:t>
      </w:r>
      <w:r>
        <w:t>.</w:t>
      </w:r>
    </w:p>
    <w:p w14:paraId="389D265A" w14:textId="2A91F023" w:rsidR="00FB4D49" w:rsidRPr="00CE4DAA" w:rsidRDefault="00FB4D49" w:rsidP="00CE4DAA">
      <w:pPr>
        <w:rPr>
          <w:b/>
          <w:bCs/>
        </w:rPr>
      </w:pPr>
    </w:p>
    <w:p w14:paraId="0DE415F7" w14:textId="09A9AC90" w:rsidR="006D3B2F" w:rsidRPr="00FB4D49" w:rsidRDefault="00FA12B9" w:rsidP="00FB4D49">
      <w:pPr>
        <w:pStyle w:val="ListParagraph"/>
        <w:numPr>
          <w:ilvl w:val="0"/>
          <w:numId w:val="1"/>
        </w:numPr>
        <w:rPr>
          <w:b/>
          <w:bCs/>
        </w:rPr>
      </w:pPr>
      <w:r>
        <w:rPr>
          <w:b/>
          <w:bCs/>
        </w:rPr>
        <w:t>District and County Councillor Reports</w:t>
      </w:r>
    </w:p>
    <w:p w14:paraId="2E7CC246" w14:textId="4ECEF384" w:rsidR="00342888" w:rsidRDefault="00342888" w:rsidP="006D3B2F">
      <w:pPr>
        <w:ind w:left="720"/>
      </w:pPr>
    </w:p>
    <w:p w14:paraId="0C1C5731" w14:textId="50C4193D" w:rsidR="00656801" w:rsidRDefault="00FA12B9" w:rsidP="00656801">
      <w:pPr>
        <w:ind w:left="720"/>
      </w:pPr>
      <w:r>
        <w:t xml:space="preserve">To receive </w:t>
      </w:r>
      <w:r w:rsidR="00C436C6">
        <w:t>any</w:t>
      </w:r>
      <w:r>
        <w:t xml:space="preserve"> reports </w:t>
      </w:r>
      <w:r w:rsidR="00C436C6">
        <w:t>from</w:t>
      </w:r>
      <w:r>
        <w:t xml:space="preserve"> </w:t>
      </w:r>
      <w:r w:rsidR="00656801">
        <w:t xml:space="preserve">the </w:t>
      </w:r>
      <w:r>
        <w:t>(a) County Council and (b) District Council representatives.</w:t>
      </w:r>
    </w:p>
    <w:p w14:paraId="38ABF17F" w14:textId="77777777" w:rsidR="003F65B9" w:rsidRDefault="003F65B9" w:rsidP="00BB004A"/>
    <w:p w14:paraId="459C8E9E" w14:textId="41CE3F2E" w:rsidR="008741A8" w:rsidRPr="008741A8" w:rsidRDefault="008741A8" w:rsidP="008741A8">
      <w:pPr>
        <w:pStyle w:val="ListParagraph"/>
        <w:numPr>
          <w:ilvl w:val="0"/>
          <w:numId w:val="1"/>
        </w:numPr>
        <w:rPr>
          <w:b/>
          <w:bCs/>
        </w:rPr>
      </w:pPr>
      <w:r w:rsidRPr="008741A8">
        <w:rPr>
          <w:b/>
          <w:bCs/>
        </w:rPr>
        <w:t>Acting Clerk/Chair’s Report</w:t>
      </w:r>
    </w:p>
    <w:p w14:paraId="4A0C51FB" w14:textId="3F03BC8C" w:rsidR="008741A8" w:rsidRPr="0034095F" w:rsidRDefault="008741A8" w:rsidP="008741A8">
      <w:pPr>
        <w:ind w:left="720"/>
        <w:rPr>
          <w:b/>
          <w:bCs/>
        </w:rPr>
      </w:pPr>
    </w:p>
    <w:p w14:paraId="34F8A910" w14:textId="77777777" w:rsidR="00BC31E9" w:rsidRDefault="008741A8" w:rsidP="0034095F">
      <w:pPr>
        <w:pStyle w:val="ListParagraph"/>
        <w:numPr>
          <w:ilvl w:val="0"/>
          <w:numId w:val="2"/>
        </w:numPr>
        <w:ind w:left="720"/>
        <w:rPr>
          <w:b/>
          <w:bCs/>
        </w:rPr>
      </w:pPr>
      <w:r w:rsidRPr="0034095F">
        <w:rPr>
          <w:b/>
          <w:bCs/>
        </w:rPr>
        <w:lastRenderedPageBreak/>
        <w:t>Schedule of Payments</w:t>
      </w:r>
      <w:r w:rsidR="002B2FB2" w:rsidRPr="0034095F">
        <w:rPr>
          <w:b/>
          <w:bCs/>
        </w:rPr>
        <w:t xml:space="preserve"> </w:t>
      </w:r>
      <w:r w:rsidRPr="0034095F">
        <w:rPr>
          <w:b/>
          <w:bCs/>
        </w:rPr>
        <w:t xml:space="preserve">– </w:t>
      </w:r>
      <w:r w:rsidR="00D15C84" w:rsidRPr="0034095F">
        <w:rPr>
          <w:b/>
          <w:bCs/>
        </w:rPr>
        <w:t>T</w:t>
      </w:r>
      <w:r w:rsidRPr="0034095F">
        <w:rPr>
          <w:b/>
          <w:bCs/>
        </w:rPr>
        <w:t>o note the following payments made</w:t>
      </w:r>
      <w:r w:rsidR="002B2FB2" w:rsidRPr="0034095F">
        <w:rPr>
          <w:b/>
          <w:bCs/>
        </w:rPr>
        <w:t xml:space="preserve"> and income received</w:t>
      </w:r>
      <w:r w:rsidR="00BC31E9">
        <w:rPr>
          <w:b/>
          <w:bCs/>
        </w:rPr>
        <w:t xml:space="preserve"> since the last meeting</w:t>
      </w:r>
    </w:p>
    <w:p w14:paraId="4177F462" w14:textId="13B8D60F" w:rsidR="00B266EA" w:rsidRPr="0034095F" w:rsidRDefault="00BB004A" w:rsidP="00BC31E9">
      <w:pPr>
        <w:pStyle w:val="ListParagraph"/>
        <w:rPr>
          <w:b/>
          <w:bCs/>
        </w:rPr>
      </w:pPr>
      <w:r w:rsidRPr="0034095F">
        <w:rPr>
          <w:b/>
          <w:bCs/>
        </w:rPr>
        <w:t xml:space="preserve"> </w:t>
      </w:r>
    </w:p>
    <w:tbl>
      <w:tblPr>
        <w:tblStyle w:val="TableGrid"/>
        <w:tblW w:w="0" w:type="auto"/>
        <w:tblInd w:w="726" w:type="dxa"/>
        <w:tblLook w:val="04A0" w:firstRow="1" w:lastRow="0" w:firstColumn="1" w:lastColumn="0" w:noHBand="0" w:noVBand="1"/>
      </w:tblPr>
      <w:tblGrid>
        <w:gridCol w:w="687"/>
        <w:gridCol w:w="5670"/>
        <w:gridCol w:w="1276"/>
      </w:tblGrid>
      <w:tr w:rsidR="003F7D47" w:rsidRPr="003F7D47" w14:paraId="1A1438BC" w14:textId="2AF5774C" w:rsidTr="00BC31E9">
        <w:tc>
          <w:tcPr>
            <w:tcW w:w="687" w:type="dxa"/>
          </w:tcPr>
          <w:p w14:paraId="2CA760B3" w14:textId="1C19F149" w:rsidR="003F7D47" w:rsidRPr="003F7D47" w:rsidRDefault="003F7D47" w:rsidP="006D3B2F">
            <w:pPr>
              <w:rPr>
                <w:b/>
                <w:bCs/>
              </w:rPr>
            </w:pPr>
            <w:r w:rsidRPr="003F7D47">
              <w:rPr>
                <w:b/>
                <w:bCs/>
              </w:rPr>
              <w:t>No.</w:t>
            </w:r>
          </w:p>
        </w:tc>
        <w:tc>
          <w:tcPr>
            <w:tcW w:w="5670" w:type="dxa"/>
          </w:tcPr>
          <w:p w14:paraId="2C35769D" w14:textId="4996AC15" w:rsidR="003F7D47" w:rsidRPr="003F7D47" w:rsidRDefault="00BC31E9" w:rsidP="00741AFD">
            <w:pPr>
              <w:rPr>
                <w:b/>
                <w:bCs/>
              </w:rPr>
            </w:pPr>
            <w:r>
              <w:rPr>
                <w:b/>
                <w:bCs/>
              </w:rPr>
              <w:t>Item</w:t>
            </w:r>
          </w:p>
        </w:tc>
        <w:tc>
          <w:tcPr>
            <w:tcW w:w="1276" w:type="dxa"/>
          </w:tcPr>
          <w:p w14:paraId="25EE77C7" w14:textId="5A806CFE" w:rsidR="003F7D47" w:rsidRPr="003F7D47" w:rsidRDefault="003F7D47" w:rsidP="00741AFD">
            <w:pPr>
              <w:jc w:val="center"/>
              <w:rPr>
                <w:b/>
                <w:bCs/>
              </w:rPr>
            </w:pPr>
            <w:r w:rsidRPr="003F7D47">
              <w:rPr>
                <w:b/>
                <w:bCs/>
              </w:rPr>
              <w:t>(£)</w:t>
            </w:r>
          </w:p>
        </w:tc>
      </w:tr>
      <w:tr w:rsidR="003F7D47" w14:paraId="6DDFC559" w14:textId="4875C69D" w:rsidTr="00AF6364">
        <w:tc>
          <w:tcPr>
            <w:tcW w:w="7633" w:type="dxa"/>
            <w:gridSpan w:val="3"/>
          </w:tcPr>
          <w:p w14:paraId="69514D26" w14:textId="12F02D15" w:rsidR="003F7D47" w:rsidRPr="00741AFD" w:rsidRDefault="00BC31E9" w:rsidP="00741AFD">
            <w:pPr>
              <w:jc w:val="center"/>
              <w:rPr>
                <w:b/>
                <w:bCs/>
              </w:rPr>
            </w:pPr>
            <w:r w:rsidRPr="00741AFD">
              <w:rPr>
                <w:b/>
                <w:bCs/>
              </w:rPr>
              <w:t>EXPENDITURE</w:t>
            </w:r>
          </w:p>
        </w:tc>
      </w:tr>
      <w:tr w:rsidR="003F7D47" w14:paraId="68A07F53" w14:textId="6F099C05" w:rsidTr="00BC31E9">
        <w:tc>
          <w:tcPr>
            <w:tcW w:w="687" w:type="dxa"/>
          </w:tcPr>
          <w:p w14:paraId="3CA2C751" w14:textId="39093BEC" w:rsidR="003F7D47" w:rsidRDefault="003F7D47" w:rsidP="006D3B2F">
            <w:r>
              <w:t>1</w:t>
            </w:r>
          </w:p>
        </w:tc>
        <w:tc>
          <w:tcPr>
            <w:tcW w:w="5670" w:type="dxa"/>
          </w:tcPr>
          <w:p w14:paraId="4BC53C20" w14:textId="4C51FFB7" w:rsidR="003F7D47" w:rsidRDefault="005677CD" w:rsidP="006D3B2F">
            <w:r>
              <w:t>Cllr M. Kaye (Refund of payment made to HM Land Registry re land at the rear of The Hub)</w:t>
            </w:r>
          </w:p>
        </w:tc>
        <w:tc>
          <w:tcPr>
            <w:tcW w:w="1276" w:type="dxa"/>
          </w:tcPr>
          <w:p w14:paraId="5EB35743" w14:textId="22FE3481" w:rsidR="003F7D47" w:rsidRDefault="005677CD" w:rsidP="006D3B2F">
            <w:r>
              <w:t>6.00</w:t>
            </w:r>
          </w:p>
        </w:tc>
      </w:tr>
      <w:tr w:rsidR="003F7D47" w14:paraId="352F6096" w14:textId="21279177" w:rsidTr="00BC31E9">
        <w:tc>
          <w:tcPr>
            <w:tcW w:w="687" w:type="dxa"/>
          </w:tcPr>
          <w:p w14:paraId="70417BF9" w14:textId="324C9305" w:rsidR="003F7D47" w:rsidRDefault="003F7D47" w:rsidP="006D3B2F">
            <w:r>
              <w:t>2</w:t>
            </w:r>
          </w:p>
        </w:tc>
        <w:tc>
          <w:tcPr>
            <w:tcW w:w="5670" w:type="dxa"/>
          </w:tcPr>
          <w:p w14:paraId="1B3E0415" w14:textId="4B734390" w:rsidR="003F7D47" w:rsidRDefault="0003643A" w:rsidP="006D3B2F">
            <w:r>
              <w:t xml:space="preserve">Opus Energy – Street Lighting </w:t>
            </w:r>
            <w:r w:rsidR="00BC31E9">
              <w:t>(Feb 22)</w:t>
            </w:r>
          </w:p>
        </w:tc>
        <w:tc>
          <w:tcPr>
            <w:tcW w:w="1276" w:type="dxa"/>
          </w:tcPr>
          <w:p w14:paraId="060439D5" w14:textId="0D310358" w:rsidR="003F7D47" w:rsidRDefault="00B90A83" w:rsidP="006D3B2F">
            <w:r>
              <w:t>10.31</w:t>
            </w:r>
          </w:p>
        </w:tc>
      </w:tr>
      <w:tr w:rsidR="003F7D47" w14:paraId="7F1949EB" w14:textId="6B2B4B4F" w:rsidTr="00BC31E9">
        <w:tc>
          <w:tcPr>
            <w:tcW w:w="687" w:type="dxa"/>
          </w:tcPr>
          <w:p w14:paraId="759934DA" w14:textId="3EB0E8D4" w:rsidR="003F7D47" w:rsidRDefault="003F7D47" w:rsidP="006D3B2F">
            <w:r>
              <w:t>3</w:t>
            </w:r>
          </w:p>
        </w:tc>
        <w:tc>
          <w:tcPr>
            <w:tcW w:w="5670" w:type="dxa"/>
          </w:tcPr>
          <w:p w14:paraId="118D91A6" w14:textId="51C38D9E" w:rsidR="003F7D47" w:rsidRDefault="00B90A83" w:rsidP="006D3B2F">
            <w:r>
              <w:t xml:space="preserve">Opus Energy – Street Lighting </w:t>
            </w:r>
            <w:r w:rsidR="00BC31E9">
              <w:t>(</w:t>
            </w:r>
            <w:r>
              <w:t>F</w:t>
            </w:r>
            <w:r w:rsidR="00BC31E9">
              <w:t>eb</w:t>
            </w:r>
            <w:r>
              <w:t xml:space="preserve"> 22</w:t>
            </w:r>
            <w:r w:rsidR="00BC31E9">
              <w:t>)</w:t>
            </w:r>
          </w:p>
        </w:tc>
        <w:tc>
          <w:tcPr>
            <w:tcW w:w="1276" w:type="dxa"/>
          </w:tcPr>
          <w:p w14:paraId="76F518F8" w14:textId="2C5A0F93" w:rsidR="003F7D47" w:rsidRDefault="00B90A83" w:rsidP="006D3B2F">
            <w:r>
              <w:t>15.74</w:t>
            </w:r>
          </w:p>
        </w:tc>
      </w:tr>
      <w:tr w:rsidR="003F7D47" w14:paraId="637DF83E" w14:textId="33CBEB4A" w:rsidTr="00BC31E9">
        <w:tc>
          <w:tcPr>
            <w:tcW w:w="687" w:type="dxa"/>
          </w:tcPr>
          <w:p w14:paraId="0835BA8E" w14:textId="23E0E7D5" w:rsidR="003F7D47" w:rsidRDefault="003F7D47" w:rsidP="006D3B2F">
            <w:r>
              <w:t>4</w:t>
            </w:r>
          </w:p>
        </w:tc>
        <w:tc>
          <w:tcPr>
            <w:tcW w:w="5670" w:type="dxa"/>
          </w:tcPr>
          <w:p w14:paraId="10428892" w14:textId="561CC6AE" w:rsidR="003F7D47" w:rsidRDefault="00B90A83" w:rsidP="006D3B2F">
            <w:r>
              <w:t xml:space="preserve">Opus Energy – Street Lighting </w:t>
            </w:r>
            <w:r w:rsidR="00BC31E9">
              <w:t>(Feb</w:t>
            </w:r>
            <w:r>
              <w:t xml:space="preserve"> 22</w:t>
            </w:r>
            <w:r w:rsidR="00BC31E9">
              <w:t>)</w:t>
            </w:r>
          </w:p>
        </w:tc>
        <w:tc>
          <w:tcPr>
            <w:tcW w:w="1276" w:type="dxa"/>
          </w:tcPr>
          <w:p w14:paraId="310E3FD7" w14:textId="1614549E" w:rsidR="003F7D47" w:rsidRDefault="00B90A83" w:rsidP="006D3B2F">
            <w:r>
              <w:t>39.72</w:t>
            </w:r>
          </w:p>
        </w:tc>
      </w:tr>
      <w:tr w:rsidR="003F7D47" w14:paraId="49B86E9F" w14:textId="0AB3D94D" w:rsidTr="00BC31E9">
        <w:tc>
          <w:tcPr>
            <w:tcW w:w="687" w:type="dxa"/>
          </w:tcPr>
          <w:p w14:paraId="72A94CFE" w14:textId="062A8F8E" w:rsidR="003F7D47" w:rsidRDefault="003F7D47" w:rsidP="006D3B2F">
            <w:r>
              <w:t>5</w:t>
            </w:r>
          </w:p>
        </w:tc>
        <w:tc>
          <w:tcPr>
            <w:tcW w:w="5670" w:type="dxa"/>
          </w:tcPr>
          <w:p w14:paraId="63FBB0BF" w14:textId="52816BAD" w:rsidR="003F7D47" w:rsidRDefault="00B90A83" w:rsidP="006D3B2F">
            <w:r>
              <w:t xml:space="preserve">Plusnet </w:t>
            </w:r>
            <w:r w:rsidR="00BC31E9">
              <w:t>(Hub) (Feb</w:t>
            </w:r>
            <w:r>
              <w:t xml:space="preserve"> 22</w:t>
            </w:r>
            <w:r w:rsidR="00BC31E9">
              <w:t>)</w:t>
            </w:r>
          </w:p>
        </w:tc>
        <w:tc>
          <w:tcPr>
            <w:tcW w:w="1276" w:type="dxa"/>
          </w:tcPr>
          <w:p w14:paraId="30A4094F" w14:textId="24FEFF8D" w:rsidR="003F7D47" w:rsidRDefault="00B90A83" w:rsidP="006D3B2F">
            <w:r>
              <w:t>26.40</w:t>
            </w:r>
          </w:p>
        </w:tc>
      </w:tr>
      <w:tr w:rsidR="003F7D47" w14:paraId="39412855" w14:textId="2005E73B" w:rsidTr="00BC31E9">
        <w:tc>
          <w:tcPr>
            <w:tcW w:w="687" w:type="dxa"/>
          </w:tcPr>
          <w:p w14:paraId="43789E6E" w14:textId="29D1DE67" w:rsidR="003F7D47" w:rsidRDefault="003F7D47" w:rsidP="006D3B2F">
            <w:r>
              <w:t>6</w:t>
            </w:r>
          </w:p>
        </w:tc>
        <w:tc>
          <w:tcPr>
            <w:tcW w:w="5670" w:type="dxa"/>
          </w:tcPr>
          <w:p w14:paraId="0562C58B" w14:textId="5D90732F" w:rsidR="003F7D47" w:rsidRDefault="00B90A83" w:rsidP="006D3B2F">
            <w:r>
              <w:t>P</w:t>
            </w:r>
            <w:r w:rsidR="00BC31E9">
              <w:t xml:space="preserve">ublic </w:t>
            </w:r>
            <w:r>
              <w:t>W</w:t>
            </w:r>
            <w:r w:rsidR="00BC31E9">
              <w:t xml:space="preserve">orks </w:t>
            </w:r>
            <w:r>
              <w:t>L</w:t>
            </w:r>
            <w:r w:rsidR="00BC31E9">
              <w:t xml:space="preserve">oan </w:t>
            </w:r>
            <w:r>
              <w:t>B</w:t>
            </w:r>
            <w:r w:rsidR="00BC31E9">
              <w:t>oard</w:t>
            </w:r>
          </w:p>
        </w:tc>
        <w:tc>
          <w:tcPr>
            <w:tcW w:w="1276" w:type="dxa"/>
          </w:tcPr>
          <w:p w14:paraId="1D847982" w14:textId="49BD311E" w:rsidR="003F7D47" w:rsidRDefault="00B90A83" w:rsidP="006D3B2F">
            <w:r>
              <w:t>8,393.63</w:t>
            </w:r>
          </w:p>
        </w:tc>
      </w:tr>
      <w:tr w:rsidR="003F7D47" w14:paraId="354C7A08" w14:textId="7E36371B" w:rsidTr="00BC31E9">
        <w:tc>
          <w:tcPr>
            <w:tcW w:w="687" w:type="dxa"/>
          </w:tcPr>
          <w:p w14:paraId="13B51F9F" w14:textId="734DE883" w:rsidR="003F7D47" w:rsidRDefault="003F7D47" w:rsidP="006D3B2F">
            <w:r>
              <w:t>7</w:t>
            </w:r>
          </w:p>
        </w:tc>
        <w:tc>
          <w:tcPr>
            <w:tcW w:w="5670" w:type="dxa"/>
          </w:tcPr>
          <w:p w14:paraId="268AC8F7" w14:textId="0FBE5665" w:rsidR="003F7D47" w:rsidRDefault="00B90A83" w:rsidP="006D3B2F">
            <w:r>
              <w:t>E</w:t>
            </w:r>
            <w:r w:rsidR="00BC31E9">
              <w:t>ON</w:t>
            </w:r>
            <w:r>
              <w:t xml:space="preserve"> </w:t>
            </w:r>
            <w:r w:rsidR="00BC31E9">
              <w:t>(</w:t>
            </w:r>
            <w:r>
              <w:t>Hub</w:t>
            </w:r>
            <w:r w:rsidR="00BC31E9">
              <w:t>)</w:t>
            </w:r>
            <w:r>
              <w:t xml:space="preserve"> </w:t>
            </w:r>
            <w:r w:rsidR="00BC31E9">
              <w:t>(</w:t>
            </w:r>
            <w:r>
              <w:t>Feb 22</w:t>
            </w:r>
            <w:r w:rsidR="00BC31E9">
              <w:t>)</w:t>
            </w:r>
          </w:p>
        </w:tc>
        <w:tc>
          <w:tcPr>
            <w:tcW w:w="1276" w:type="dxa"/>
          </w:tcPr>
          <w:p w14:paraId="00ED0092" w14:textId="7A121639" w:rsidR="003F7D47" w:rsidRDefault="00B90A83" w:rsidP="006D3B2F">
            <w:r>
              <w:t>514.86</w:t>
            </w:r>
          </w:p>
        </w:tc>
      </w:tr>
      <w:tr w:rsidR="00AF6364" w14:paraId="6EEEC766" w14:textId="77777777" w:rsidTr="00BC31E9">
        <w:tc>
          <w:tcPr>
            <w:tcW w:w="687" w:type="dxa"/>
          </w:tcPr>
          <w:p w14:paraId="5539E788" w14:textId="596479E2" w:rsidR="00AF6364" w:rsidRDefault="00AF6364" w:rsidP="006D3B2F">
            <w:r>
              <w:t>8</w:t>
            </w:r>
          </w:p>
        </w:tc>
        <w:tc>
          <w:tcPr>
            <w:tcW w:w="5670" w:type="dxa"/>
          </w:tcPr>
          <w:p w14:paraId="297441D3" w14:textId="622E1560" w:rsidR="00AF6364" w:rsidRDefault="00BC31E9" w:rsidP="006D3B2F">
            <w:r>
              <w:t xml:space="preserve">Information Commissioner (GDPR) </w:t>
            </w:r>
            <w:r w:rsidR="00B90A83">
              <w:t>Annual Fee</w:t>
            </w:r>
          </w:p>
        </w:tc>
        <w:tc>
          <w:tcPr>
            <w:tcW w:w="1276" w:type="dxa"/>
          </w:tcPr>
          <w:p w14:paraId="6C0DF7F8" w14:textId="1CF6EC54" w:rsidR="00AF6364" w:rsidRDefault="00FF5BBD" w:rsidP="006D3B2F">
            <w:r>
              <w:t>40.00</w:t>
            </w:r>
          </w:p>
        </w:tc>
      </w:tr>
      <w:tr w:rsidR="00AF6364" w14:paraId="3EB95EC8" w14:textId="77777777" w:rsidTr="00BC31E9">
        <w:tc>
          <w:tcPr>
            <w:tcW w:w="687" w:type="dxa"/>
          </w:tcPr>
          <w:p w14:paraId="5281D4A3" w14:textId="6875EBD5" w:rsidR="00AF6364" w:rsidRDefault="00AF6364" w:rsidP="006D3B2F">
            <w:r>
              <w:t>9</w:t>
            </w:r>
          </w:p>
        </w:tc>
        <w:tc>
          <w:tcPr>
            <w:tcW w:w="5670" w:type="dxa"/>
          </w:tcPr>
          <w:p w14:paraId="59C75A30" w14:textId="400C8E6C" w:rsidR="00AF6364" w:rsidRDefault="00FF5BBD" w:rsidP="006D3B2F">
            <w:r>
              <w:t xml:space="preserve">Garage Rent </w:t>
            </w:r>
            <w:r w:rsidR="00BC31E9">
              <w:t>(</w:t>
            </w:r>
            <w:r>
              <w:t xml:space="preserve">3 </w:t>
            </w:r>
            <w:r w:rsidR="00BC31E9">
              <w:t xml:space="preserve">x </w:t>
            </w:r>
            <w:r>
              <w:t>months</w:t>
            </w:r>
            <w:r w:rsidR="00BC31E9">
              <w:t>)</w:t>
            </w:r>
          </w:p>
        </w:tc>
        <w:tc>
          <w:tcPr>
            <w:tcW w:w="1276" w:type="dxa"/>
          </w:tcPr>
          <w:p w14:paraId="4FDBCFA2" w14:textId="192C9FB7" w:rsidR="00AF6364" w:rsidRDefault="00FF5BBD" w:rsidP="006D3B2F">
            <w:r>
              <w:t>65.00</w:t>
            </w:r>
          </w:p>
        </w:tc>
      </w:tr>
      <w:tr w:rsidR="00AF6364" w14:paraId="5C7398D1" w14:textId="77777777" w:rsidTr="00BC31E9">
        <w:tc>
          <w:tcPr>
            <w:tcW w:w="687" w:type="dxa"/>
          </w:tcPr>
          <w:p w14:paraId="36D11A06" w14:textId="62DF1657" w:rsidR="00AF6364" w:rsidRDefault="00AF6364" w:rsidP="006D3B2F">
            <w:r>
              <w:t>10</w:t>
            </w:r>
          </w:p>
        </w:tc>
        <w:tc>
          <w:tcPr>
            <w:tcW w:w="5670" w:type="dxa"/>
          </w:tcPr>
          <w:p w14:paraId="0EE01B65" w14:textId="4800922E" w:rsidR="00AF6364" w:rsidRDefault="00FF5BBD" w:rsidP="006D3B2F">
            <w:r>
              <w:t xml:space="preserve">Payroll Fees </w:t>
            </w:r>
            <w:r w:rsidR="00BC31E9">
              <w:t>(</w:t>
            </w:r>
            <w:r>
              <w:t>Aug 21 – Mar 22</w:t>
            </w:r>
            <w:r w:rsidR="00BC31E9">
              <w:t>)</w:t>
            </w:r>
          </w:p>
        </w:tc>
        <w:tc>
          <w:tcPr>
            <w:tcW w:w="1276" w:type="dxa"/>
          </w:tcPr>
          <w:p w14:paraId="4687A28B" w14:textId="3CC0A717" w:rsidR="00AF6364" w:rsidRDefault="00FF5BBD" w:rsidP="006D3B2F">
            <w:r>
              <w:t>135.00</w:t>
            </w:r>
          </w:p>
        </w:tc>
      </w:tr>
      <w:tr w:rsidR="00BC3C8A" w14:paraId="4BE9A037" w14:textId="77777777" w:rsidTr="00BC31E9">
        <w:tc>
          <w:tcPr>
            <w:tcW w:w="687" w:type="dxa"/>
          </w:tcPr>
          <w:p w14:paraId="7A75858A" w14:textId="7E6E38CA" w:rsidR="00BC3C8A" w:rsidRDefault="00BC3C8A" w:rsidP="006D3B2F">
            <w:r>
              <w:t>11</w:t>
            </w:r>
          </w:p>
        </w:tc>
        <w:tc>
          <w:tcPr>
            <w:tcW w:w="5670" w:type="dxa"/>
          </w:tcPr>
          <w:p w14:paraId="0990EE54" w14:textId="54B6F8E0" w:rsidR="00BC3C8A" w:rsidRDefault="00FF5BBD" w:rsidP="006D3B2F">
            <w:r>
              <w:t xml:space="preserve">Advert </w:t>
            </w:r>
            <w:r w:rsidR="00741AFD">
              <w:t xml:space="preserve">in </w:t>
            </w:r>
            <w:r>
              <w:t>Limespring</w:t>
            </w:r>
            <w:r w:rsidR="00BC31E9">
              <w:t xml:space="preserve"> – O</w:t>
            </w:r>
            <w:r>
              <w:t>pen W</w:t>
            </w:r>
            <w:r w:rsidR="00BC31E9">
              <w:t>ee</w:t>
            </w:r>
            <w:r>
              <w:t>ke</w:t>
            </w:r>
            <w:r w:rsidR="00BC31E9">
              <w:t>n</w:t>
            </w:r>
            <w:r>
              <w:t>d</w:t>
            </w:r>
          </w:p>
        </w:tc>
        <w:tc>
          <w:tcPr>
            <w:tcW w:w="1276" w:type="dxa"/>
          </w:tcPr>
          <w:p w14:paraId="1813D546" w14:textId="32B0D6B1" w:rsidR="00BC3C8A" w:rsidRDefault="00FF5BBD" w:rsidP="006D3B2F">
            <w:r>
              <w:t>52.80</w:t>
            </w:r>
          </w:p>
        </w:tc>
      </w:tr>
      <w:tr w:rsidR="00BC3C8A" w14:paraId="44D4A19F" w14:textId="77777777" w:rsidTr="00BC31E9">
        <w:tc>
          <w:tcPr>
            <w:tcW w:w="687" w:type="dxa"/>
          </w:tcPr>
          <w:p w14:paraId="76B97494" w14:textId="504C28A3" w:rsidR="00BC3C8A" w:rsidRDefault="00BC3C8A" w:rsidP="006D3B2F">
            <w:r>
              <w:t>12</w:t>
            </w:r>
          </w:p>
        </w:tc>
        <w:tc>
          <w:tcPr>
            <w:tcW w:w="5670" w:type="dxa"/>
          </w:tcPr>
          <w:p w14:paraId="43BA53EB" w14:textId="610F52ED" w:rsidR="00BC3C8A" w:rsidRDefault="00EC1E3B" w:rsidP="006D3B2F">
            <w:r>
              <w:t>Postcards</w:t>
            </w:r>
            <w:r w:rsidR="00BC31E9">
              <w:t xml:space="preserve"> – </w:t>
            </w:r>
            <w:r>
              <w:t>Open W</w:t>
            </w:r>
            <w:r w:rsidR="00BC31E9">
              <w:t>ee</w:t>
            </w:r>
            <w:r>
              <w:t>ke</w:t>
            </w:r>
            <w:r w:rsidR="00BC31E9">
              <w:t>n</w:t>
            </w:r>
            <w:r>
              <w:t>d</w:t>
            </w:r>
          </w:p>
        </w:tc>
        <w:tc>
          <w:tcPr>
            <w:tcW w:w="1276" w:type="dxa"/>
          </w:tcPr>
          <w:p w14:paraId="5E32257A" w14:textId="72D5E3BD" w:rsidR="00BC3C8A" w:rsidRDefault="00EC1E3B" w:rsidP="006D3B2F">
            <w:r>
              <w:t>52.10</w:t>
            </w:r>
          </w:p>
        </w:tc>
      </w:tr>
      <w:tr w:rsidR="00BC3C8A" w14:paraId="551B44ED" w14:textId="77777777" w:rsidTr="00BC31E9">
        <w:tc>
          <w:tcPr>
            <w:tcW w:w="687" w:type="dxa"/>
          </w:tcPr>
          <w:p w14:paraId="29F85063" w14:textId="1F17EB02" w:rsidR="00BC3C8A" w:rsidRDefault="00BC3C8A" w:rsidP="006D3B2F">
            <w:r>
              <w:t>13</w:t>
            </w:r>
          </w:p>
        </w:tc>
        <w:tc>
          <w:tcPr>
            <w:tcW w:w="5670" w:type="dxa"/>
          </w:tcPr>
          <w:p w14:paraId="3630BEE8" w14:textId="6E1811D0" w:rsidR="00BC3C8A" w:rsidRDefault="000968D4" w:rsidP="006D3B2F">
            <w:r>
              <w:t>Legal Fees LCC (SB)</w:t>
            </w:r>
          </w:p>
        </w:tc>
        <w:tc>
          <w:tcPr>
            <w:tcW w:w="1276" w:type="dxa"/>
          </w:tcPr>
          <w:p w14:paraId="07189510" w14:textId="128EBFD3" w:rsidR="00BC3C8A" w:rsidRDefault="000968D4" w:rsidP="006D3B2F">
            <w:r>
              <w:t>9.00</w:t>
            </w:r>
          </w:p>
        </w:tc>
      </w:tr>
      <w:tr w:rsidR="00BC3C8A" w14:paraId="5DDAB68E" w14:textId="77777777" w:rsidTr="00BC31E9">
        <w:tc>
          <w:tcPr>
            <w:tcW w:w="687" w:type="dxa"/>
          </w:tcPr>
          <w:p w14:paraId="1B7A2183" w14:textId="4672A446" w:rsidR="00BC3C8A" w:rsidRDefault="00BC3C8A" w:rsidP="006D3B2F">
            <w:r>
              <w:t>14</w:t>
            </w:r>
          </w:p>
        </w:tc>
        <w:tc>
          <w:tcPr>
            <w:tcW w:w="5670" w:type="dxa"/>
          </w:tcPr>
          <w:p w14:paraId="3764603A" w14:textId="0C549393" w:rsidR="00BC3C8A" w:rsidRDefault="000968D4" w:rsidP="006D3B2F">
            <w:r>
              <w:t>E</w:t>
            </w:r>
            <w:r w:rsidR="00BC31E9">
              <w:t>ON</w:t>
            </w:r>
            <w:r>
              <w:t xml:space="preserve"> Street Lighting Maint</w:t>
            </w:r>
            <w:r w:rsidR="00BC31E9">
              <w:t>enance</w:t>
            </w:r>
            <w:r>
              <w:t xml:space="preserve"> </w:t>
            </w:r>
            <w:r w:rsidR="00BC31E9">
              <w:t>(</w:t>
            </w:r>
            <w:r>
              <w:t>Jan – Mar 22</w:t>
            </w:r>
            <w:r w:rsidR="00BC31E9">
              <w:t>)</w:t>
            </w:r>
          </w:p>
        </w:tc>
        <w:tc>
          <w:tcPr>
            <w:tcW w:w="1276" w:type="dxa"/>
          </w:tcPr>
          <w:p w14:paraId="20CC6F68" w14:textId="23AE3656" w:rsidR="00BC3C8A" w:rsidRDefault="000968D4" w:rsidP="006D3B2F">
            <w:r>
              <w:t>90.00</w:t>
            </w:r>
          </w:p>
        </w:tc>
      </w:tr>
      <w:tr w:rsidR="00BC3C8A" w14:paraId="23E1C509" w14:textId="77777777" w:rsidTr="00BC31E9">
        <w:tc>
          <w:tcPr>
            <w:tcW w:w="687" w:type="dxa"/>
          </w:tcPr>
          <w:p w14:paraId="2473B92D" w14:textId="3A6FB245" w:rsidR="00BC3C8A" w:rsidRDefault="00BC3C8A" w:rsidP="006D3B2F">
            <w:r>
              <w:t>15</w:t>
            </w:r>
          </w:p>
        </w:tc>
        <w:tc>
          <w:tcPr>
            <w:tcW w:w="5670" w:type="dxa"/>
          </w:tcPr>
          <w:p w14:paraId="0693B224" w14:textId="2475E0AF" w:rsidR="00BC3C8A" w:rsidRDefault="000968D4" w:rsidP="006D3B2F">
            <w:r>
              <w:t xml:space="preserve">Anglian Water </w:t>
            </w:r>
            <w:r w:rsidR="00BC31E9">
              <w:t>(</w:t>
            </w:r>
            <w:r>
              <w:t>Hub</w:t>
            </w:r>
            <w:r w:rsidR="00BC31E9">
              <w:t>)</w:t>
            </w:r>
            <w:r>
              <w:t xml:space="preserve"> </w:t>
            </w:r>
            <w:r w:rsidR="00BC31E9">
              <w:t>(</w:t>
            </w:r>
            <w:r>
              <w:t>Mar 22</w:t>
            </w:r>
            <w:r w:rsidR="00BC31E9">
              <w:t>)</w:t>
            </w:r>
          </w:p>
        </w:tc>
        <w:tc>
          <w:tcPr>
            <w:tcW w:w="1276" w:type="dxa"/>
          </w:tcPr>
          <w:p w14:paraId="6B25CACB" w14:textId="1C46C725" w:rsidR="00BC3C8A" w:rsidRDefault="000968D4" w:rsidP="006D3B2F">
            <w:r>
              <w:t>27.00</w:t>
            </w:r>
          </w:p>
        </w:tc>
      </w:tr>
      <w:tr w:rsidR="00BC3C8A" w14:paraId="7A3AADA3" w14:textId="77777777" w:rsidTr="00BC31E9">
        <w:tc>
          <w:tcPr>
            <w:tcW w:w="687" w:type="dxa"/>
          </w:tcPr>
          <w:p w14:paraId="30A61A2D" w14:textId="0ABEBD9C" w:rsidR="00BC3C8A" w:rsidRDefault="00BC3C8A" w:rsidP="006D3B2F">
            <w:r>
              <w:t>16</w:t>
            </w:r>
          </w:p>
        </w:tc>
        <w:tc>
          <w:tcPr>
            <w:tcW w:w="5670" w:type="dxa"/>
          </w:tcPr>
          <w:p w14:paraId="6F46F91A" w14:textId="017D50AC" w:rsidR="00BC3C8A" w:rsidRDefault="000968D4" w:rsidP="006D3B2F">
            <w:r>
              <w:t xml:space="preserve">Bank Service Charge </w:t>
            </w:r>
            <w:r w:rsidR="00BC31E9">
              <w:t>(</w:t>
            </w:r>
            <w:r>
              <w:t>3</w:t>
            </w:r>
            <w:r w:rsidR="00BC31E9">
              <w:t xml:space="preserve"> </w:t>
            </w:r>
            <w:r w:rsidR="00741AFD">
              <w:t>x</w:t>
            </w:r>
            <w:r>
              <w:t xml:space="preserve"> months</w:t>
            </w:r>
            <w:r w:rsidR="00BC31E9">
              <w:t>)</w:t>
            </w:r>
          </w:p>
        </w:tc>
        <w:tc>
          <w:tcPr>
            <w:tcW w:w="1276" w:type="dxa"/>
          </w:tcPr>
          <w:p w14:paraId="10CF4299" w14:textId="6252AA96" w:rsidR="00BC3C8A" w:rsidRDefault="000968D4" w:rsidP="006D3B2F">
            <w:r>
              <w:t>18.00</w:t>
            </w:r>
          </w:p>
        </w:tc>
      </w:tr>
      <w:tr w:rsidR="00BC3C8A" w14:paraId="091CEEE7" w14:textId="77777777" w:rsidTr="00BC31E9">
        <w:tc>
          <w:tcPr>
            <w:tcW w:w="687" w:type="dxa"/>
          </w:tcPr>
          <w:p w14:paraId="6C57F718" w14:textId="2C43C449" w:rsidR="00BC3C8A" w:rsidRDefault="00BC3C8A" w:rsidP="006D3B2F">
            <w:r>
              <w:t>17</w:t>
            </w:r>
          </w:p>
        </w:tc>
        <w:tc>
          <w:tcPr>
            <w:tcW w:w="5670" w:type="dxa"/>
          </w:tcPr>
          <w:p w14:paraId="05AF31C2" w14:textId="20EFC765" w:rsidR="00BC3C8A" w:rsidRDefault="000968D4" w:rsidP="006D3B2F">
            <w:r>
              <w:t xml:space="preserve">Salaries </w:t>
            </w:r>
            <w:r w:rsidR="00BC31E9">
              <w:t>(</w:t>
            </w:r>
            <w:r>
              <w:t>Mar 22</w:t>
            </w:r>
            <w:r w:rsidR="00BC31E9">
              <w:t>)</w:t>
            </w:r>
          </w:p>
        </w:tc>
        <w:tc>
          <w:tcPr>
            <w:tcW w:w="1276" w:type="dxa"/>
          </w:tcPr>
          <w:p w14:paraId="2D149175" w14:textId="186715A9" w:rsidR="00BC3C8A" w:rsidRDefault="000968D4" w:rsidP="006D3B2F">
            <w:r>
              <w:t>673.77</w:t>
            </w:r>
          </w:p>
        </w:tc>
      </w:tr>
      <w:tr w:rsidR="00BC3C8A" w14:paraId="5F8B1BEB" w14:textId="77777777" w:rsidTr="00BC31E9">
        <w:tc>
          <w:tcPr>
            <w:tcW w:w="687" w:type="dxa"/>
          </w:tcPr>
          <w:p w14:paraId="632DF6C4" w14:textId="7369C609" w:rsidR="00BC3C8A" w:rsidRDefault="00BC3C8A" w:rsidP="006D3B2F"/>
        </w:tc>
        <w:tc>
          <w:tcPr>
            <w:tcW w:w="5670" w:type="dxa"/>
          </w:tcPr>
          <w:p w14:paraId="75609EFB" w14:textId="5FAFD647" w:rsidR="00BC3C8A" w:rsidRPr="00741AFD" w:rsidRDefault="00BC31E9" w:rsidP="00741AFD">
            <w:pPr>
              <w:jc w:val="center"/>
              <w:rPr>
                <w:b/>
                <w:bCs/>
              </w:rPr>
            </w:pPr>
            <w:r w:rsidRPr="00741AFD">
              <w:rPr>
                <w:b/>
                <w:bCs/>
              </w:rPr>
              <w:t>INCOME</w:t>
            </w:r>
          </w:p>
        </w:tc>
        <w:tc>
          <w:tcPr>
            <w:tcW w:w="1276" w:type="dxa"/>
          </w:tcPr>
          <w:p w14:paraId="16C004F6" w14:textId="77777777" w:rsidR="00BC3C8A" w:rsidRDefault="00BC3C8A" w:rsidP="006D3B2F"/>
        </w:tc>
      </w:tr>
      <w:tr w:rsidR="00BC3C8A" w14:paraId="16735C70" w14:textId="77777777" w:rsidTr="00BC31E9">
        <w:tc>
          <w:tcPr>
            <w:tcW w:w="687" w:type="dxa"/>
          </w:tcPr>
          <w:p w14:paraId="2FA5F324" w14:textId="0BB5C29D" w:rsidR="00BC3C8A" w:rsidRDefault="00BC3C8A" w:rsidP="006D3B2F">
            <w:r>
              <w:t>1</w:t>
            </w:r>
            <w:r w:rsidR="00BC31E9">
              <w:t>8</w:t>
            </w:r>
          </w:p>
        </w:tc>
        <w:tc>
          <w:tcPr>
            <w:tcW w:w="5670" w:type="dxa"/>
          </w:tcPr>
          <w:p w14:paraId="0C6D87F2" w14:textId="1572DF04" w:rsidR="00BC3C8A" w:rsidRDefault="000968D4" w:rsidP="006D3B2F">
            <w:r>
              <w:t xml:space="preserve">Electric </w:t>
            </w:r>
            <w:r w:rsidR="00BC31E9">
              <w:t>(</w:t>
            </w:r>
            <w:r>
              <w:t>R</w:t>
            </w:r>
            <w:r w:rsidR="00BC31E9">
              <w:t>ipon Arms) (</w:t>
            </w:r>
            <w:r>
              <w:t>Jan -Feb 22</w:t>
            </w:r>
            <w:r w:rsidR="00BC31E9">
              <w:t>)</w:t>
            </w:r>
          </w:p>
        </w:tc>
        <w:tc>
          <w:tcPr>
            <w:tcW w:w="1276" w:type="dxa"/>
          </w:tcPr>
          <w:p w14:paraId="6104F68D" w14:textId="45B6ADB7" w:rsidR="00BC3C8A" w:rsidRDefault="000968D4" w:rsidP="006D3B2F">
            <w:r>
              <w:t>192</w:t>
            </w:r>
            <w:r w:rsidR="00EA627B">
              <w:t>.23</w:t>
            </w:r>
          </w:p>
        </w:tc>
      </w:tr>
      <w:tr w:rsidR="00BC3C8A" w14:paraId="1EA542E2" w14:textId="77777777" w:rsidTr="00BC31E9">
        <w:tc>
          <w:tcPr>
            <w:tcW w:w="687" w:type="dxa"/>
          </w:tcPr>
          <w:p w14:paraId="3D6981C2" w14:textId="38446DF1" w:rsidR="00BC3C8A" w:rsidRDefault="00BC3C8A" w:rsidP="006D3B2F">
            <w:r>
              <w:t>20</w:t>
            </w:r>
          </w:p>
        </w:tc>
        <w:tc>
          <w:tcPr>
            <w:tcW w:w="5670" w:type="dxa"/>
          </w:tcPr>
          <w:p w14:paraId="13A3D143" w14:textId="6C851EC9" w:rsidR="00BC3C8A" w:rsidRDefault="00EA627B" w:rsidP="006D3B2F">
            <w:r>
              <w:t xml:space="preserve">NKDC </w:t>
            </w:r>
            <w:r w:rsidR="00BC31E9">
              <w:t>Grant towards cost of</w:t>
            </w:r>
            <w:r>
              <w:t xml:space="preserve"> Litter Picking</w:t>
            </w:r>
          </w:p>
        </w:tc>
        <w:tc>
          <w:tcPr>
            <w:tcW w:w="1276" w:type="dxa"/>
          </w:tcPr>
          <w:p w14:paraId="0E9FAC64" w14:textId="49FAE5E7" w:rsidR="00BC3C8A" w:rsidRDefault="00EA627B" w:rsidP="006D3B2F">
            <w:r>
              <w:t>173.67</w:t>
            </w:r>
          </w:p>
        </w:tc>
      </w:tr>
      <w:tr w:rsidR="00BC31E9" w14:paraId="0B209862" w14:textId="77777777" w:rsidTr="00BC31E9">
        <w:tc>
          <w:tcPr>
            <w:tcW w:w="687" w:type="dxa"/>
          </w:tcPr>
          <w:p w14:paraId="51AA2932" w14:textId="3975C096" w:rsidR="00BC31E9" w:rsidRDefault="00BC31E9" w:rsidP="006D3B2F">
            <w:r>
              <w:t>21</w:t>
            </w:r>
          </w:p>
        </w:tc>
        <w:tc>
          <w:tcPr>
            <w:tcW w:w="5670" w:type="dxa"/>
          </w:tcPr>
          <w:p w14:paraId="07FB3F41" w14:textId="617D6129" w:rsidR="00BC31E9" w:rsidRDefault="00BC31E9" w:rsidP="006D3B2F">
            <w:r>
              <w:t>Hub Hire income (Feb 22)</w:t>
            </w:r>
          </w:p>
        </w:tc>
        <w:tc>
          <w:tcPr>
            <w:tcW w:w="1276" w:type="dxa"/>
          </w:tcPr>
          <w:p w14:paraId="4CB65D28" w14:textId="3B76F1EA" w:rsidR="00BC31E9" w:rsidRDefault="00BC31E9" w:rsidP="006D3B2F">
            <w:r>
              <w:t>1</w:t>
            </w:r>
            <w:r w:rsidR="00D82C5C">
              <w:t>,</w:t>
            </w:r>
            <w:r>
              <w:t>510.00</w:t>
            </w:r>
          </w:p>
        </w:tc>
      </w:tr>
      <w:tr w:rsidR="00BC31E9" w14:paraId="1B6814AD" w14:textId="77777777" w:rsidTr="00BC31E9">
        <w:tc>
          <w:tcPr>
            <w:tcW w:w="687" w:type="dxa"/>
          </w:tcPr>
          <w:p w14:paraId="046A661A" w14:textId="7D248351" w:rsidR="00BC31E9" w:rsidRDefault="00BC31E9" w:rsidP="006D3B2F">
            <w:r>
              <w:t>22</w:t>
            </w:r>
          </w:p>
        </w:tc>
        <w:tc>
          <w:tcPr>
            <w:tcW w:w="5670" w:type="dxa"/>
          </w:tcPr>
          <w:p w14:paraId="00DBA953" w14:textId="6E0A5D77" w:rsidR="00BC31E9" w:rsidRDefault="00BC31E9" w:rsidP="006D3B2F">
            <w:r>
              <w:t>Hub Hire income (Mar 22)</w:t>
            </w:r>
            <w:r w:rsidR="00741AFD">
              <w:t xml:space="preserve"> (includes four large payments</w:t>
            </w:r>
            <w:r w:rsidR="00D9448F">
              <w:t>)</w:t>
            </w:r>
          </w:p>
        </w:tc>
        <w:tc>
          <w:tcPr>
            <w:tcW w:w="1276" w:type="dxa"/>
          </w:tcPr>
          <w:p w14:paraId="05FB7946" w14:textId="04EC7A6E" w:rsidR="00BC31E9" w:rsidRDefault="00BC31E9" w:rsidP="006D3B2F">
            <w:r>
              <w:t>1,929</w:t>
            </w:r>
            <w:r w:rsidR="000738ED">
              <w:t>.00</w:t>
            </w:r>
          </w:p>
        </w:tc>
      </w:tr>
    </w:tbl>
    <w:p w14:paraId="45690075" w14:textId="77777777" w:rsidR="00CB3389" w:rsidRDefault="00CB3389" w:rsidP="00D9448F"/>
    <w:p w14:paraId="2792A76C" w14:textId="77777777" w:rsidR="000738ED" w:rsidRDefault="003B6AC8" w:rsidP="003F7D47">
      <w:pPr>
        <w:pStyle w:val="ListParagraph"/>
        <w:numPr>
          <w:ilvl w:val="0"/>
          <w:numId w:val="2"/>
        </w:numPr>
        <w:rPr>
          <w:b/>
          <w:bCs/>
        </w:rPr>
      </w:pPr>
      <w:r w:rsidRPr="0034095F">
        <w:rPr>
          <w:b/>
          <w:bCs/>
        </w:rPr>
        <w:t>Parish Council’s Bank Account</w:t>
      </w:r>
      <w:r w:rsidR="00262567" w:rsidRPr="0034095F">
        <w:rPr>
          <w:b/>
          <w:bCs/>
        </w:rPr>
        <w:t>s:</w:t>
      </w:r>
    </w:p>
    <w:p w14:paraId="2F742759" w14:textId="77777777" w:rsidR="000738ED" w:rsidRDefault="000738ED" w:rsidP="000738ED">
      <w:pPr>
        <w:pStyle w:val="ListParagraph"/>
        <w:ind w:left="1080"/>
        <w:rPr>
          <w:b/>
          <w:bCs/>
        </w:rPr>
      </w:pPr>
    </w:p>
    <w:p w14:paraId="569D30E0" w14:textId="1EB07EAA" w:rsidR="003B6AC8" w:rsidRDefault="003B6AC8" w:rsidP="000738ED">
      <w:pPr>
        <w:pStyle w:val="ListParagraph"/>
        <w:ind w:left="1080"/>
      </w:pPr>
      <w:r w:rsidRPr="000738ED">
        <w:t>To note the current position</w:t>
      </w:r>
      <w:r w:rsidR="00EA627B" w:rsidRPr="000738ED">
        <w:t xml:space="preserve"> </w:t>
      </w:r>
      <w:r w:rsidR="000738ED" w:rsidRPr="000738ED">
        <w:t xml:space="preserve">as at </w:t>
      </w:r>
      <w:r w:rsidR="00EA627B" w:rsidRPr="000738ED">
        <w:t xml:space="preserve">31 </w:t>
      </w:r>
      <w:r w:rsidR="000738ED" w:rsidRPr="000738ED">
        <w:t>March 2022</w:t>
      </w:r>
    </w:p>
    <w:p w14:paraId="2F398883" w14:textId="77777777" w:rsidR="000738ED" w:rsidRPr="000738ED" w:rsidRDefault="000738ED" w:rsidP="000738ED">
      <w:pPr>
        <w:pStyle w:val="ListParagraph"/>
        <w:ind w:left="1080"/>
      </w:pPr>
    </w:p>
    <w:p w14:paraId="58F4D155" w14:textId="73F810E7" w:rsidR="00A346F6" w:rsidRDefault="00EA627B" w:rsidP="000738ED">
      <w:pPr>
        <w:ind w:left="360" w:firstLine="720"/>
      </w:pPr>
      <w:r>
        <w:t>PC Main</w:t>
      </w:r>
      <w:r w:rsidR="000738ED">
        <w:t xml:space="preserve"> Account:</w:t>
      </w:r>
      <w:r>
        <w:t xml:space="preserve"> £8,213.32</w:t>
      </w:r>
      <w:proofErr w:type="gramStart"/>
      <w:r w:rsidR="000738ED">
        <w:t>;</w:t>
      </w:r>
      <w:r>
        <w:t xml:space="preserve">  H</w:t>
      </w:r>
      <w:r w:rsidR="000738ED">
        <w:t>ub</w:t>
      </w:r>
      <w:proofErr w:type="gramEnd"/>
      <w:r w:rsidR="000738ED">
        <w:t xml:space="preserve"> Account:</w:t>
      </w:r>
      <w:r>
        <w:t xml:space="preserve"> £9,518.59</w:t>
      </w:r>
      <w:r w:rsidR="000738ED">
        <w:t>;</w:t>
      </w:r>
      <w:r>
        <w:t xml:space="preserve">  200 Club</w:t>
      </w:r>
      <w:r w:rsidR="000738ED">
        <w:t xml:space="preserve">: </w:t>
      </w:r>
      <w:r>
        <w:t>£1,564.30</w:t>
      </w:r>
    </w:p>
    <w:p w14:paraId="686500E8" w14:textId="77777777" w:rsidR="000738ED" w:rsidRDefault="000738ED" w:rsidP="000738ED">
      <w:pPr>
        <w:ind w:left="360" w:firstLine="720"/>
      </w:pPr>
    </w:p>
    <w:p w14:paraId="184AE85D" w14:textId="77777777" w:rsidR="000738ED" w:rsidRDefault="00B62A85" w:rsidP="003F7D47">
      <w:pPr>
        <w:pStyle w:val="ListParagraph"/>
        <w:numPr>
          <w:ilvl w:val="0"/>
          <w:numId w:val="2"/>
        </w:numPr>
        <w:rPr>
          <w:b/>
          <w:bCs/>
        </w:rPr>
      </w:pPr>
      <w:r w:rsidRPr="0034095F">
        <w:rPr>
          <w:b/>
          <w:bCs/>
        </w:rPr>
        <w:t>A</w:t>
      </w:r>
      <w:r w:rsidR="00262567" w:rsidRPr="0034095F">
        <w:rPr>
          <w:b/>
          <w:bCs/>
        </w:rPr>
        <w:t>ppointment of Parish Clerk</w:t>
      </w:r>
    </w:p>
    <w:p w14:paraId="6338D68A" w14:textId="168B60A6" w:rsidR="000738ED" w:rsidRDefault="000738ED" w:rsidP="000738ED">
      <w:pPr>
        <w:pStyle w:val="ListParagraph"/>
        <w:ind w:left="1080"/>
        <w:rPr>
          <w:b/>
          <w:bCs/>
        </w:rPr>
      </w:pPr>
    </w:p>
    <w:p w14:paraId="7C078516" w14:textId="7910DA2A" w:rsidR="000738ED" w:rsidRPr="000738ED" w:rsidRDefault="000738ED" w:rsidP="000738ED">
      <w:pPr>
        <w:pStyle w:val="ListParagraph"/>
        <w:ind w:left="1080"/>
      </w:pPr>
      <w:r w:rsidRPr="000738ED">
        <w:t>To note the current position</w:t>
      </w:r>
    </w:p>
    <w:p w14:paraId="670CA647" w14:textId="77777777" w:rsidR="00A346F6" w:rsidRDefault="00A346F6" w:rsidP="00A346F6"/>
    <w:p w14:paraId="1FA47F2A" w14:textId="77777777" w:rsidR="000738ED" w:rsidRDefault="00B62A85" w:rsidP="003B6AC8">
      <w:pPr>
        <w:pStyle w:val="ListParagraph"/>
        <w:numPr>
          <w:ilvl w:val="0"/>
          <w:numId w:val="2"/>
        </w:numPr>
        <w:rPr>
          <w:b/>
          <w:bCs/>
        </w:rPr>
      </w:pPr>
      <w:r w:rsidRPr="0034095F">
        <w:rPr>
          <w:b/>
          <w:bCs/>
        </w:rPr>
        <w:t>Correspondence</w:t>
      </w:r>
    </w:p>
    <w:p w14:paraId="4D467FA0" w14:textId="77777777" w:rsidR="000738ED" w:rsidRPr="000738ED" w:rsidRDefault="000738ED" w:rsidP="000738ED">
      <w:pPr>
        <w:ind w:left="720"/>
        <w:rPr>
          <w:b/>
          <w:bCs/>
        </w:rPr>
      </w:pPr>
    </w:p>
    <w:p w14:paraId="36A0620C" w14:textId="0EAD6342" w:rsidR="003B6AC8" w:rsidRDefault="00B62A85" w:rsidP="000738ED">
      <w:pPr>
        <w:ind w:left="360" w:firstLine="720"/>
      </w:pPr>
      <w:r w:rsidRPr="000738ED">
        <w:t xml:space="preserve">To note </w:t>
      </w:r>
      <w:r w:rsidR="000738ED">
        <w:t xml:space="preserve">the following items of </w:t>
      </w:r>
      <w:r w:rsidRPr="000738ED">
        <w:t>correspondence received</w:t>
      </w:r>
      <w:r w:rsidR="00656801" w:rsidRPr="000738ED">
        <w:t xml:space="preserve"> since the last Meeting</w:t>
      </w:r>
      <w:r w:rsidR="000738ED">
        <w:t>:</w:t>
      </w:r>
    </w:p>
    <w:p w14:paraId="2CC59FD6" w14:textId="77777777" w:rsidR="00D9448F" w:rsidRPr="000738ED" w:rsidRDefault="00D9448F" w:rsidP="000738ED">
      <w:pPr>
        <w:ind w:left="360" w:firstLine="720"/>
      </w:pPr>
    </w:p>
    <w:p w14:paraId="6D77D796" w14:textId="3491ABCF" w:rsidR="00A346F6" w:rsidRDefault="00EA627B" w:rsidP="000738ED">
      <w:pPr>
        <w:pStyle w:val="ListParagraph"/>
        <w:numPr>
          <w:ilvl w:val="0"/>
          <w:numId w:val="28"/>
        </w:numPr>
      </w:pPr>
      <w:r>
        <w:lastRenderedPageBreak/>
        <w:t xml:space="preserve">NKDC </w:t>
      </w:r>
      <w:r w:rsidR="000738ED">
        <w:t>has</w:t>
      </w:r>
      <w:r>
        <w:t xml:space="preserve"> confirmed that </w:t>
      </w:r>
      <w:r w:rsidR="000738ED">
        <w:t>Nocton</w:t>
      </w:r>
      <w:r>
        <w:t xml:space="preserve"> H</w:t>
      </w:r>
      <w:r w:rsidR="000738ED">
        <w:t>ub</w:t>
      </w:r>
      <w:r>
        <w:t xml:space="preserve"> has been granted small business relief and</w:t>
      </w:r>
      <w:r w:rsidR="000738ED">
        <w:t xml:space="preserve"> is, </w:t>
      </w:r>
      <w:r>
        <w:t>therefore,</w:t>
      </w:r>
      <w:r w:rsidR="000738ED">
        <w:t xml:space="preserve"> exempt from paying £3,392.40 in business rates.</w:t>
      </w:r>
    </w:p>
    <w:p w14:paraId="161E1596" w14:textId="25CD3975" w:rsidR="00EA627B" w:rsidRDefault="00EA627B" w:rsidP="00A346F6">
      <w:pPr>
        <w:pStyle w:val="ListParagraph"/>
        <w:numPr>
          <w:ilvl w:val="0"/>
          <w:numId w:val="28"/>
        </w:numPr>
      </w:pPr>
      <w:r>
        <w:t xml:space="preserve">The Rotary </w:t>
      </w:r>
      <w:r w:rsidR="00D111B3">
        <w:t>C</w:t>
      </w:r>
      <w:r>
        <w:t>lub of Bailgate ha</w:t>
      </w:r>
      <w:r w:rsidR="000738ED">
        <w:t>s</w:t>
      </w:r>
      <w:r>
        <w:t xml:space="preserve"> made a grant of £425 towards the Hub Defibrillator</w:t>
      </w:r>
      <w:r w:rsidR="000738ED">
        <w:t xml:space="preserve"> (see Item No. 8 below).</w:t>
      </w:r>
    </w:p>
    <w:p w14:paraId="4499B6CC" w14:textId="77777777" w:rsidR="00D111B3" w:rsidRDefault="00D111B3" w:rsidP="00D111B3">
      <w:pPr>
        <w:pStyle w:val="ListParagraph"/>
        <w:rPr>
          <w:b/>
          <w:bCs/>
        </w:rPr>
      </w:pPr>
    </w:p>
    <w:p w14:paraId="25772C60" w14:textId="31F950B3" w:rsidR="00AF30E7" w:rsidRDefault="00AF30E7" w:rsidP="006D3B2F">
      <w:pPr>
        <w:pStyle w:val="ListParagraph"/>
        <w:numPr>
          <w:ilvl w:val="0"/>
          <w:numId w:val="1"/>
        </w:numPr>
        <w:rPr>
          <w:b/>
          <w:bCs/>
        </w:rPr>
      </w:pPr>
      <w:r>
        <w:rPr>
          <w:b/>
          <w:bCs/>
        </w:rPr>
        <w:t>Parish Council Internal Audit 2021/22</w:t>
      </w:r>
    </w:p>
    <w:p w14:paraId="34230E48" w14:textId="2A23989F" w:rsidR="00AF30E7" w:rsidRDefault="00AF30E7" w:rsidP="00AF30E7">
      <w:pPr>
        <w:pStyle w:val="ListParagraph"/>
        <w:rPr>
          <w:b/>
          <w:bCs/>
        </w:rPr>
      </w:pPr>
    </w:p>
    <w:p w14:paraId="3B6618CF" w14:textId="00849E1F" w:rsidR="00AF30E7" w:rsidRDefault="00AF30E7" w:rsidP="00C436C6">
      <w:pPr>
        <w:ind w:left="720"/>
      </w:pPr>
      <w:r w:rsidRPr="00AF30E7">
        <w:t>To note the current position</w:t>
      </w:r>
      <w:r>
        <w:t xml:space="preserve"> regarding the work currently in hand to prepare for the Internal Audit 2021/22.</w:t>
      </w:r>
    </w:p>
    <w:p w14:paraId="37946549" w14:textId="77777777" w:rsidR="003F65B9" w:rsidRPr="003F65B9" w:rsidRDefault="003F65B9" w:rsidP="003F65B9">
      <w:pPr>
        <w:rPr>
          <w:b/>
          <w:bCs/>
        </w:rPr>
      </w:pPr>
    </w:p>
    <w:p w14:paraId="3BEFC203" w14:textId="1FDAD136" w:rsidR="007426DB" w:rsidRDefault="003B6AC8" w:rsidP="007426DB">
      <w:pPr>
        <w:pStyle w:val="ListParagraph"/>
        <w:numPr>
          <w:ilvl w:val="0"/>
          <w:numId w:val="1"/>
        </w:numPr>
        <w:rPr>
          <w:b/>
          <w:bCs/>
        </w:rPr>
      </w:pPr>
      <w:r>
        <w:rPr>
          <w:b/>
          <w:bCs/>
        </w:rPr>
        <w:t xml:space="preserve">Nocton </w:t>
      </w:r>
      <w:r w:rsidR="00C436C6">
        <w:rPr>
          <w:b/>
          <w:bCs/>
        </w:rPr>
        <w:t>H</w:t>
      </w:r>
      <w:r w:rsidR="002B67EF">
        <w:rPr>
          <w:b/>
          <w:bCs/>
        </w:rPr>
        <w:t>u</w:t>
      </w:r>
      <w:r w:rsidR="00C436C6">
        <w:rPr>
          <w:b/>
          <w:bCs/>
        </w:rPr>
        <w:t>b Defibrillator</w:t>
      </w:r>
    </w:p>
    <w:p w14:paraId="67D824DB" w14:textId="77777777" w:rsidR="007426DB" w:rsidRDefault="007426DB" w:rsidP="007426DB">
      <w:pPr>
        <w:ind w:left="720"/>
      </w:pPr>
    </w:p>
    <w:p w14:paraId="09E57D45" w14:textId="26A11608" w:rsidR="0034095F" w:rsidRDefault="00C436C6" w:rsidP="0034095F">
      <w:pPr>
        <w:ind w:left="720"/>
      </w:pPr>
      <w:r>
        <w:t>Further to M</w:t>
      </w:r>
      <w:r w:rsidR="002B67EF">
        <w:t>i</w:t>
      </w:r>
      <w:r>
        <w:t xml:space="preserve">nute No. </w:t>
      </w:r>
      <w:r w:rsidR="002B67EF">
        <w:t>13 (8.3.22) t</w:t>
      </w:r>
      <w:r w:rsidR="003B6AC8" w:rsidRPr="00AF30E7">
        <w:t xml:space="preserve">o </w:t>
      </w:r>
      <w:r>
        <w:t>consider the purchase of a replacement defibrillator</w:t>
      </w:r>
      <w:r w:rsidR="002B67EF">
        <w:t xml:space="preserve"> for Nocton Hub</w:t>
      </w:r>
      <w:r w:rsidR="00AF30E7">
        <w:t xml:space="preserve">.  </w:t>
      </w:r>
    </w:p>
    <w:p w14:paraId="544643BA" w14:textId="77777777" w:rsidR="0034095F" w:rsidRPr="007426DB" w:rsidRDefault="0034095F" w:rsidP="00C436C6"/>
    <w:p w14:paraId="21241EB1" w14:textId="3CC74145" w:rsidR="00C80FA4" w:rsidRDefault="00C80FA4" w:rsidP="006D3B2F">
      <w:pPr>
        <w:pStyle w:val="ListParagraph"/>
        <w:numPr>
          <w:ilvl w:val="0"/>
          <w:numId w:val="1"/>
        </w:numPr>
        <w:rPr>
          <w:b/>
          <w:bCs/>
        </w:rPr>
      </w:pPr>
      <w:r>
        <w:rPr>
          <w:b/>
          <w:bCs/>
        </w:rPr>
        <w:t>Parish Council Website</w:t>
      </w:r>
    </w:p>
    <w:p w14:paraId="431FD58C" w14:textId="750733A7" w:rsidR="00C80FA4" w:rsidRDefault="00C80FA4" w:rsidP="00C80FA4">
      <w:pPr>
        <w:ind w:left="720"/>
        <w:rPr>
          <w:b/>
          <w:bCs/>
        </w:rPr>
      </w:pPr>
    </w:p>
    <w:p w14:paraId="0E88FC3E" w14:textId="315C5977" w:rsidR="00C80FA4" w:rsidRDefault="00C80FA4" w:rsidP="0034095F">
      <w:pPr>
        <w:ind w:left="720"/>
      </w:pPr>
      <w:r w:rsidRPr="00C80FA4">
        <w:t>Councillor G. Kempster to report on a num</w:t>
      </w:r>
      <w:r>
        <w:t>b</w:t>
      </w:r>
      <w:r w:rsidRPr="00C80FA4">
        <w:t>er of iss</w:t>
      </w:r>
      <w:r>
        <w:t>u</w:t>
      </w:r>
      <w:r w:rsidRPr="00C80FA4">
        <w:t xml:space="preserve">es </w:t>
      </w:r>
      <w:r>
        <w:t xml:space="preserve">of concern </w:t>
      </w:r>
      <w:r w:rsidRPr="00C80FA4">
        <w:t>rega</w:t>
      </w:r>
      <w:r>
        <w:t>r</w:t>
      </w:r>
      <w:r w:rsidRPr="00C80FA4">
        <w:t xml:space="preserve">ding the current </w:t>
      </w:r>
      <w:r>
        <w:t>website and which require action by the Parish Council.</w:t>
      </w:r>
    </w:p>
    <w:p w14:paraId="3EE0FDED" w14:textId="77777777" w:rsidR="0034095F" w:rsidRPr="0034095F" w:rsidRDefault="0034095F" w:rsidP="0034095F">
      <w:pPr>
        <w:ind w:left="720"/>
      </w:pPr>
    </w:p>
    <w:p w14:paraId="7BB82495" w14:textId="69F618D9" w:rsidR="00F93ABB" w:rsidRDefault="00F93ABB" w:rsidP="006D3B2F">
      <w:pPr>
        <w:pStyle w:val="ListParagraph"/>
        <w:numPr>
          <w:ilvl w:val="0"/>
          <w:numId w:val="1"/>
        </w:numPr>
        <w:rPr>
          <w:b/>
          <w:bCs/>
        </w:rPr>
      </w:pPr>
      <w:r>
        <w:rPr>
          <w:b/>
          <w:bCs/>
        </w:rPr>
        <w:t>Provision of Grit/Salt Bin</w:t>
      </w:r>
    </w:p>
    <w:p w14:paraId="3B6735AE" w14:textId="37A3B24A" w:rsidR="00F93ABB" w:rsidRDefault="00F93ABB" w:rsidP="00F93ABB">
      <w:pPr>
        <w:ind w:left="720"/>
        <w:rPr>
          <w:b/>
          <w:bCs/>
        </w:rPr>
      </w:pPr>
    </w:p>
    <w:p w14:paraId="1DFB89DE" w14:textId="6196344E" w:rsidR="00F93ABB" w:rsidRPr="00F93ABB" w:rsidRDefault="00F93ABB" w:rsidP="00F93ABB">
      <w:pPr>
        <w:ind w:left="720"/>
      </w:pPr>
      <w:r w:rsidRPr="00F93ABB">
        <w:t xml:space="preserve">To </w:t>
      </w:r>
      <w:r w:rsidR="00F11405">
        <w:t>note that the Chair has made an application to Lincolnshire CC for</w:t>
      </w:r>
      <w:r w:rsidRPr="00F93ABB">
        <w:t xml:space="preserve"> the provision of a Bin for the permanent storage of </w:t>
      </w:r>
      <w:r w:rsidR="00D82C5C">
        <w:t>grit/</w:t>
      </w:r>
      <w:r w:rsidRPr="00F93ABB">
        <w:t>salt for The Hub car park.</w:t>
      </w:r>
    </w:p>
    <w:p w14:paraId="285302F5" w14:textId="77777777" w:rsidR="00D8086D" w:rsidRPr="00F93ABB" w:rsidRDefault="00D8086D" w:rsidP="00F93ABB">
      <w:pPr>
        <w:ind w:left="720"/>
        <w:rPr>
          <w:b/>
          <w:bCs/>
        </w:rPr>
      </w:pPr>
    </w:p>
    <w:p w14:paraId="23484897" w14:textId="03F57C8F" w:rsidR="003B6AC8" w:rsidRDefault="00BE18D8" w:rsidP="006D3B2F">
      <w:pPr>
        <w:pStyle w:val="ListParagraph"/>
        <w:numPr>
          <w:ilvl w:val="0"/>
          <w:numId w:val="1"/>
        </w:numPr>
        <w:rPr>
          <w:b/>
          <w:bCs/>
        </w:rPr>
      </w:pPr>
      <w:r>
        <w:rPr>
          <w:b/>
          <w:bCs/>
        </w:rPr>
        <w:t>Hub Management Group</w:t>
      </w:r>
    </w:p>
    <w:p w14:paraId="3686E57B" w14:textId="77777777" w:rsidR="00656801" w:rsidRDefault="00656801" w:rsidP="007426DB">
      <w:pPr>
        <w:rPr>
          <w:b/>
          <w:bCs/>
        </w:rPr>
      </w:pPr>
    </w:p>
    <w:p w14:paraId="2081B6A8" w14:textId="587A42D1" w:rsidR="00B02A0A" w:rsidRPr="0034095F" w:rsidRDefault="00B02A0A" w:rsidP="00C116DA">
      <w:pPr>
        <w:pStyle w:val="ListParagraph"/>
        <w:numPr>
          <w:ilvl w:val="0"/>
          <w:numId w:val="4"/>
        </w:numPr>
        <w:rPr>
          <w:b/>
          <w:bCs/>
        </w:rPr>
      </w:pPr>
      <w:r w:rsidRPr="0034095F">
        <w:rPr>
          <w:b/>
          <w:bCs/>
        </w:rPr>
        <w:t>Minutes of the Hub Management Group</w:t>
      </w:r>
    </w:p>
    <w:p w14:paraId="079B237D" w14:textId="1F7DAB4E" w:rsidR="00B02A0A" w:rsidRDefault="00B02A0A" w:rsidP="00B02A0A">
      <w:pPr>
        <w:ind w:left="1080"/>
        <w:rPr>
          <w:u w:val="single"/>
        </w:rPr>
      </w:pPr>
    </w:p>
    <w:p w14:paraId="33218882" w14:textId="50543F2E" w:rsidR="00B02A0A" w:rsidRPr="00B02A0A" w:rsidRDefault="00B02A0A" w:rsidP="00B02A0A">
      <w:pPr>
        <w:ind w:left="1080"/>
      </w:pPr>
      <w:r w:rsidRPr="00B02A0A">
        <w:t xml:space="preserve">To consider the minutes of the HMG held on </w:t>
      </w:r>
      <w:r w:rsidR="002B67EF">
        <w:t>24 March</w:t>
      </w:r>
      <w:r w:rsidRPr="00B02A0A">
        <w:t xml:space="preserve"> 2022 and to </w:t>
      </w:r>
      <w:r w:rsidR="002B67EF">
        <w:t>consider/</w:t>
      </w:r>
      <w:r w:rsidRPr="00B02A0A">
        <w:t xml:space="preserve">agree </w:t>
      </w:r>
      <w:r w:rsidR="002B67EF">
        <w:t>the following matters which have been referred to</w:t>
      </w:r>
      <w:r w:rsidR="003435B6">
        <w:t>/are of relevance to</w:t>
      </w:r>
      <w:r w:rsidR="002B67EF">
        <w:t xml:space="preserve"> the Parish Council:</w:t>
      </w:r>
    </w:p>
    <w:p w14:paraId="1ECF41E1" w14:textId="77777777" w:rsidR="00B02A0A" w:rsidRPr="00B02A0A" w:rsidRDefault="00B02A0A" w:rsidP="00B02A0A">
      <w:pPr>
        <w:ind w:left="1080"/>
      </w:pPr>
    </w:p>
    <w:p w14:paraId="164242AF" w14:textId="64764567" w:rsidR="000044D5" w:rsidRDefault="002B67EF" w:rsidP="00475706">
      <w:pPr>
        <w:pStyle w:val="ListParagraph"/>
        <w:numPr>
          <w:ilvl w:val="0"/>
          <w:numId w:val="16"/>
        </w:numPr>
      </w:pPr>
      <w:r>
        <w:t>Removal of Telephone Landline from the building</w:t>
      </w:r>
      <w:r w:rsidR="000044D5">
        <w:t xml:space="preserve">.  </w:t>
      </w:r>
      <w:r w:rsidR="00F11405">
        <w:t xml:space="preserve">(Note: </w:t>
      </w:r>
      <w:r w:rsidR="000044D5">
        <w:t xml:space="preserve">The </w:t>
      </w:r>
      <w:r w:rsidR="00F11405">
        <w:t xml:space="preserve">Chair of the Parish Council has now </w:t>
      </w:r>
      <w:r w:rsidR="000044D5">
        <w:t>cancelled the account</w:t>
      </w:r>
      <w:r w:rsidR="00F11405">
        <w:t>)</w:t>
      </w:r>
    </w:p>
    <w:p w14:paraId="08295DA9" w14:textId="0DDDEFB9" w:rsidR="002B67EF" w:rsidRDefault="003435B6" w:rsidP="00475706">
      <w:pPr>
        <w:pStyle w:val="ListParagraph"/>
        <w:numPr>
          <w:ilvl w:val="0"/>
          <w:numId w:val="16"/>
        </w:numPr>
      </w:pPr>
      <w:r>
        <w:t>Appointment of Hub Treasurer</w:t>
      </w:r>
    </w:p>
    <w:p w14:paraId="3B19A863" w14:textId="16EB5520" w:rsidR="003435B6" w:rsidRDefault="003435B6" w:rsidP="001E1B06">
      <w:pPr>
        <w:pStyle w:val="ListParagraph"/>
        <w:numPr>
          <w:ilvl w:val="0"/>
          <w:numId w:val="16"/>
        </w:numPr>
      </w:pPr>
      <w:r>
        <w:t>Provision of Access Statement and Fire Strategy Documents</w:t>
      </w:r>
    </w:p>
    <w:p w14:paraId="6A0321DA" w14:textId="5BD2DB00" w:rsidR="003435B6" w:rsidRDefault="003435B6" w:rsidP="001E1B06">
      <w:pPr>
        <w:pStyle w:val="ListParagraph"/>
        <w:numPr>
          <w:ilvl w:val="0"/>
          <w:numId w:val="16"/>
        </w:numPr>
      </w:pPr>
      <w:r>
        <w:t>Provision of Non-toxic paint for Ripon Arms Cellar Room</w:t>
      </w:r>
    </w:p>
    <w:p w14:paraId="66909AC9" w14:textId="26BAE563" w:rsidR="003435B6" w:rsidRDefault="003435B6" w:rsidP="001E1B06">
      <w:pPr>
        <w:pStyle w:val="ListParagraph"/>
        <w:numPr>
          <w:ilvl w:val="0"/>
          <w:numId w:val="16"/>
        </w:numPr>
      </w:pPr>
      <w:r>
        <w:t>Provision of Non-slip Paint to Access Ramp</w:t>
      </w:r>
    </w:p>
    <w:p w14:paraId="6FC8B719" w14:textId="3D861095" w:rsidR="003435B6" w:rsidRDefault="003435B6" w:rsidP="001E1B06">
      <w:pPr>
        <w:pStyle w:val="ListParagraph"/>
        <w:numPr>
          <w:ilvl w:val="0"/>
          <w:numId w:val="16"/>
        </w:numPr>
      </w:pPr>
      <w:r>
        <w:t>Provision of Induction</w:t>
      </w:r>
      <w:r w:rsidR="00D339EB">
        <w:t>/Hearing</w:t>
      </w:r>
      <w:r>
        <w:t xml:space="preserve"> Loop</w:t>
      </w:r>
    </w:p>
    <w:p w14:paraId="5B36FFFD" w14:textId="66A67D11" w:rsidR="003A7133" w:rsidRDefault="003A7133" w:rsidP="001E1B06">
      <w:pPr>
        <w:pStyle w:val="ListParagraph"/>
        <w:numPr>
          <w:ilvl w:val="0"/>
          <w:numId w:val="16"/>
        </w:numPr>
      </w:pPr>
      <w:r>
        <w:t>Results of Easter Card Competition</w:t>
      </w:r>
    </w:p>
    <w:p w14:paraId="688227F0" w14:textId="0DC3D823" w:rsidR="003435B6" w:rsidRDefault="003435B6" w:rsidP="001E1B06">
      <w:pPr>
        <w:pStyle w:val="ListParagraph"/>
        <w:numPr>
          <w:ilvl w:val="0"/>
          <w:numId w:val="16"/>
        </w:numPr>
      </w:pPr>
      <w:r>
        <w:t>Provision of Commemorative Plaque</w:t>
      </w:r>
    </w:p>
    <w:p w14:paraId="0D256923" w14:textId="2C83BBA8" w:rsidR="001E1B06" w:rsidRDefault="001E1B06" w:rsidP="001E1B06">
      <w:pPr>
        <w:pStyle w:val="ListParagraph"/>
        <w:numPr>
          <w:ilvl w:val="0"/>
          <w:numId w:val="16"/>
        </w:numPr>
      </w:pPr>
      <w:r>
        <w:t>Appointment of Additional Cleaner</w:t>
      </w:r>
    </w:p>
    <w:p w14:paraId="12BF941A" w14:textId="5C6BE62A" w:rsidR="001E1B06" w:rsidRDefault="001E1B06" w:rsidP="001E1B06">
      <w:pPr>
        <w:pStyle w:val="ListParagraph"/>
        <w:numPr>
          <w:ilvl w:val="0"/>
          <w:numId w:val="16"/>
        </w:numPr>
      </w:pPr>
      <w:r>
        <w:t>Installation of Decals by Ripon Arms on street facing windows</w:t>
      </w:r>
    </w:p>
    <w:p w14:paraId="3269B08D" w14:textId="63969601" w:rsidR="001E1B06" w:rsidRDefault="001E1B06" w:rsidP="001E1B06">
      <w:pPr>
        <w:pStyle w:val="ListParagraph"/>
        <w:numPr>
          <w:ilvl w:val="0"/>
          <w:numId w:val="16"/>
        </w:numPr>
      </w:pPr>
      <w:r>
        <w:t>Hub Open Weekend</w:t>
      </w:r>
    </w:p>
    <w:p w14:paraId="623B868A" w14:textId="77777777" w:rsidR="001E1B06" w:rsidRDefault="001E1B06" w:rsidP="003435B6">
      <w:pPr>
        <w:pStyle w:val="ListParagraph"/>
        <w:ind w:left="1080"/>
      </w:pPr>
    </w:p>
    <w:p w14:paraId="7B2EE7EC" w14:textId="6D62FF1C" w:rsidR="00F93ABB" w:rsidRPr="0034095F" w:rsidRDefault="00F93ABB" w:rsidP="001E1B06">
      <w:pPr>
        <w:pStyle w:val="ListParagraph"/>
        <w:numPr>
          <w:ilvl w:val="0"/>
          <w:numId w:val="4"/>
        </w:numPr>
        <w:rPr>
          <w:b/>
          <w:bCs/>
        </w:rPr>
      </w:pPr>
      <w:r w:rsidRPr="0034095F">
        <w:rPr>
          <w:b/>
          <w:bCs/>
        </w:rPr>
        <w:lastRenderedPageBreak/>
        <w:t>CCTV</w:t>
      </w:r>
    </w:p>
    <w:p w14:paraId="09E1CCFC" w14:textId="3681A41B" w:rsidR="00F93ABB" w:rsidRDefault="00F93ABB" w:rsidP="00F93ABB">
      <w:pPr>
        <w:pStyle w:val="ListParagraph"/>
        <w:ind w:left="1080"/>
        <w:rPr>
          <w:u w:val="single"/>
        </w:rPr>
      </w:pPr>
    </w:p>
    <w:p w14:paraId="2681815E" w14:textId="44BFF5BC" w:rsidR="00F93ABB" w:rsidRPr="00F93ABB" w:rsidRDefault="00F93ABB" w:rsidP="00F93ABB">
      <w:pPr>
        <w:pStyle w:val="ListParagraph"/>
        <w:ind w:left="1080"/>
      </w:pPr>
      <w:r w:rsidRPr="00F93ABB">
        <w:t>To consider the current position regarding the Hub’s CCTV equipment and the arrangements necessary for it to be brought into use.</w:t>
      </w:r>
    </w:p>
    <w:p w14:paraId="077B38F4" w14:textId="77777777" w:rsidR="00F93ABB" w:rsidRDefault="00F93ABB" w:rsidP="00F93ABB">
      <w:pPr>
        <w:pStyle w:val="ListParagraph"/>
        <w:ind w:left="1080"/>
        <w:rPr>
          <w:u w:val="single"/>
        </w:rPr>
      </w:pPr>
    </w:p>
    <w:p w14:paraId="2F8075B5" w14:textId="43B55B41" w:rsidR="008353BF" w:rsidRPr="0034095F" w:rsidRDefault="008353BF" w:rsidP="001E1B06">
      <w:pPr>
        <w:pStyle w:val="ListParagraph"/>
        <w:numPr>
          <w:ilvl w:val="0"/>
          <w:numId w:val="4"/>
        </w:numPr>
        <w:rPr>
          <w:b/>
          <w:bCs/>
        </w:rPr>
      </w:pPr>
      <w:r w:rsidRPr="0034095F">
        <w:rPr>
          <w:b/>
          <w:bCs/>
        </w:rPr>
        <w:t>Community</w:t>
      </w:r>
      <w:r w:rsidR="00227250" w:rsidRPr="0034095F">
        <w:rPr>
          <w:b/>
          <w:bCs/>
        </w:rPr>
        <w:t xml:space="preserve"> </w:t>
      </w:r>
      <w:r w:rsidRPr="0034095F">
        <w:rPr>
          <w:b/>
          <w:bCs/>
        </w:rPr>
        <w:t>Lincs/YMCA</w:t>
      </w:r>
    </w:p>
    <w:p w14:paraId="10AE0D16" w14:textId="0038B45A" w:rsidR="008353BF" w:rsidRDefault="008353BF" w:rsidP="008353BF">
      <w:pPr>
        <w:pStyle w:val="ListParagraph"/>
        <w:ind w:left="1080"/>
        <w:rPr>
          <w:u w:val="single"/>
        </w:rPr>
      </w:pPr>
    </w:p>
    <w:p w14:paraId="1A6B8C62" w14:textId="7D0F0164" w:rsidR="008353BF" w:rsidRPr="008353BF" w:rsidRDefault="008353BF" w:rsidP="008353BF">
      <w:pPr>
        <w:pStyle w:val="ListParagraph"/>
        <w:ind w:left="1080"/>
      </w:pPr>
      <w:r w:rsidRPr="008353BF">
        <w:t>Further to Minute No. 11.17 (8.3.22)</w:t>
      </w:r>
      <w:r>
        <w:t xml:space="preserve"> to consider the proposal to </w:t>
      </w:r>
      <w:r w:rsidR="00227250">
        <w:t xml:space="preserve">join this organisation to benefit from the advice and support, etc it offers to local community halls, etc.  The cost for one year’s subscription is £55 (£120 for three years).  </w:t>
      </w:r>
    </w:p>
    <w:p w14:paraId="1CE96929" w14:textId="77777777" w:rsidR="008353BF" w:rsidRDefault="008353BF" w:rsidP="008353BF">
      <w:pPr>
        <w:pStyle w:val="ListParagraph"/>
        <w:ind w:left="1080"/>
        <w:rPr>
          <w:u w:val="single"/>
        </w:rPr>
      </w:pPr>
    </w:p>
    <w:p w14:paraId="222D286F" w14:textId="00FE1BE3" w:rsidR="001E1B06" w:rsidRPr="0034095F" w:rsidRDefault="001E1B06" w:rsidP="001E1B06">
      <w:pPr>
        <w:pStyle w:val="ListParagraph"/>
        <w:numPr>
          <w:ilvl w:val="0"/>
          <w:numId w:val="4"/>
        </w:numPr>
        <w:rPr>
          <w:b/>
          <w:bCs/>
        </w:rPr>
      </w:pPr>
      <w:r w:rsidRPr="0034095F">
        <w:rPr>
          <w:b/>
          <w:bCs/>
        </w:rPr>
        <w:t>Hub Staffing Matters</w:t>
      </w:r>
    </w:p>
    <w:p w14:paraId="553E3469" w14:textId="77777777" w:rsidR="001E1B06" w:rsidRDefault="001E1B06" w:rsidP="001E1B06">
      <w:pPr>
        <w:ind w:left="1080"/>
      </w:pPr>
    </w:p>
    <w:p w14:paraId="029369A1" w14:textId="67D2B730" w:rsidR="00C116DA" w:rsidRPr="001E1B06" w:rsidRDefault="001E1B06" w:rsidP="001E1B06">
      <w:pPr>
        <w:ind w:left="1080"/>
      </w:pPr>
      <w:r>
        <w:t xml:space="preserve">The HMG also referred two matters relating to the Hub Manager (support and payment for attendance at meetings) which will be considered in the Private and Confidential </w:t>
      </w:r>
      <w:r w:rsidR="00D8086D">
        <w:t>s</w:t>
      </w:r>
      <w:r>
        <w:t>ession</w:t>
      </w:r>
      <w:r w:rsidR="00D8086D">
        <w:t xml:space="preserve"> of the meeting</w:t>
      </w:r>
      <w:r>
        <w:t>.</w:t>
      </w:r>
    </w:p>
    <w:p w14:paraId="39E37F50" w14:textId="28515E01" w:rsidR="00E25AC0" w:rsidRDefault="00E25AC0" w:rsidP="00382C7A">
      <w:pPr>
        <w:rPr>
          <w:b/>
          <w:bCs/>
        </w:rPr>
      </w:pPr>
    </w:p>
    <w:p w14:paraId="5490212E" w14:textId="05BED461" w:rsidR="00F11405" w:rsidRPr="00F11405" w:rsidRDefault="00F11405" w:rsidP="00F11405">
      <w:pPr>
        <w:pStyle w:val="ListParagraph"/>
        <w:numPr>
          <w:ilvl w:val="0"/>
          <w:numId w:val="1"/>
        </w:numPr>
        <w:rPr>
          <w:b/>
          <w:bCs/>
        </w:rPr>
      </w:pPr>
      <w:r>
        <w:rPr>
          <w:b/>
          <w:bCs/>
        </w:rPr>
        <w:t>Church Flower Festival</w:t>
      </w:r>
    </w:p>
    <w:p w14:paraId="4F953907" w14:textId="27A0E64C" w:rsidR="00F11405" w:rsidRDefault="00F11405" w:rsidP="00382C7A">
      <w:pPr>
        <w:rPr>
          <w:b/>
          <w:bCs/>
        </w:rPr>
      </w:pPr>
    </w:p>
    <w:p w14:paraId="6D7F7981" w14:textId="4D82015D" w:rsidR="002E6B10" w:rsidRPr="002E6B10" w:rsidRDefault="002E6B10" w:rsidP="002E6B10">
      <w:pPr>
        <w:ind w:left="720"/>
        <w:rPr>
          <w:rFonts w:eastAsia="Times New Roman" w:cstheme="minorHAnsi"/>
          <w:lang w:eastAsia="en-GB"/>
        </w:rPr>
      </w:pPr>
      <w:r w:rsidRPr="002E6B10">
        <w:rPr>
          <w:rFonts w:eastAsia="Times New Roman" w:cstheme="minorHAnsi"/>
          <w:color w:val="000000"/>
          <w:lang w:eastAsia="en-GB"/>
        </w:rPr>
        <w:t>T</w:t>
      </w:r>
      <w:r w:rsidR="00D9448F">
        <w:rPr>
          <w:rFonts w:eastAsia="Times New Roman" w:cstheme="minorHAnsi"/>
          <w:color w:val="000000"/>
          <w:lang w:eastAsia="en-GB"/>
        </w:rPr>
        <w:t>o note that t</w:t>
      </w:r>
      <w:r w:rsidRPr="002E6B10">
        <w:rPr>
          <w:rFonts w:eastAsia="Times New Roman" w:cstheme="minorHAnsi"/>
          <w:color w:val="000000"/>
          <w:lang w:eastAsia="en-GB"/>
        </w:rPr>
        <w:t xml:space="preserve">he Parish Council has been invited to participate in the Nocton Church Flower Festival. </w:t>
      </w:r>
      <w:r w:rsidR="00D9448F">
        <w:rPr>
          <w:rFonts w:eastAsia="Times New Roman" w:cstheme="minorHAnsi"/>
          <w:color w:val="000000"/>
          <w:lang w:eastAsia="en-GB"/>
        </w:rPr>
        <w:t xml:space="preserve"> </w:t>
      </w:r>
      <w:r w:rsidRPr="002E6B10">
        <w:rPr>
          <w:rFonts w:eastAsia="Times New Roman" w:cstheme="minorHAnsi"/>
          <w:color w:val="000000"/>
          <w:lang w:eastAsia="en-GB"/>
        </w:rPr>
        <w:t>Councillor MaryAnn Williams to report.</w:t>
      </w:r>
    </w:p>
    <w:p w14:paraId="10367F31" w14:textId="69D5C842" w:rsidR="00F11405" w:rsidRPr="00F11405" w:rsidRDefault="00F11405" w:rsidP="00F11405">
      <w:pPr>
        <w:ind w:left="720"/>
      </w:pPr>
    </w:p>
    <w:p w14:paraId="159E04DD" w14:textId="45F0D701" w:rsidR="002001B4" w:rsidRDefault="002001B4" w:rsidP="00BE18D8">
      <w:pPr>
        <w:ind w:left="360"/>
        <w:rPr>
          <w:b/>
          <w:bCs/>
        </w:rPr>
      </w:pPr>
      <w:r>
        <w:rPr>
          <w:b/>
          <w:bCs/>
        </w:rPr>
        <w:t>1</w:t>
      </w:r>
      <w:r w:rsidR="002E6B10">
        <w:rPr>
          <w:b/>
          <w:bCs/>
        </w:rPr>
        <w:t>3</w:t>
      </w:r>
      <w:r w:rsidR="00465EE8">
        <w:rPr>
          <w:b/>
          <w:bCs/>
        </w:rPr>
        <w:t>.</w:t>
      </w:r>
      <w:r>
        <w:rPr>
          <w:b/>
          <w:bCs/>
        </w:rPr>
        <w:tab/>
        <w:t>Planning</w:t>
      </w:r>
      <w:r w:rsidR="004816F5">
        <w:rPr>
          <w:b/>
          <w:bCs/>
        </w:rPr>
        <w:t>, etc</w:t>
      </w:r>
      <w:r>
        <w:rPr>
          <w:b/>
          <w:bCs/>
        </w:rPr>
        <w:t xml:space="preserve"> Issues</w:t>
      </w:r>
    </w:p>
    <w:p w14:paraId="6918D622" w14:textId="20B55E0B" w:rsidR="002001B4" w:rsidRDefault="002001B4" w:rsidP="00BE18D8">
      <w:pPr>
        <w:ind w:left="360"/>
        <w:rPr>
          <w:b/>
          <w:bCs/>
        </w:rPr>
      </w:pPr>
    </w:p>
    <w:p w14:paraId="5B4B7B06" w14:textId="5C713BCF" w:rsidR="00905FCD" w:rsidRPr="0034095F" w:rsidRDefault="00D504D7" w:rsidP="004816F5">
      <w:pPr>
        <w:pStyle w:val="ListParagraph"/>
        <w:numPr>
          <w:ilvl w:val="0"/>
          <w:numId w:val="20"/>
        </w:numPr>
        <w:rPr>
          <w:b/>
          <w:bCs/>
        </w:rPr>
      </w:pPr>
      <w:r w:rsidRPr="0034095F">
        <w:rPr>
          <w:b/>
          <w:bCs/>
        </w:rPr>
        <w:t>To note and comment (where appropriate) on the following applications:</w:t>
      </w:r>
    </w:p>
    <w:p w14:paraId="4818C677" w14:textId="4BFF9490" w:rsidR="00D504D7" w:rsidRDefault="00D504D7" w:rsidP="00D504D7">
      <w:pPr>
        <w:ind w:firstLine="720"/>
      </w:pPr>
    </w:p>
    <w:p w14:paraId="357F251C" w14:textId="1E9867F6" w:rsidR="00D504D7" w:rsidRPr="00A41EE7" w:rsidRDefault="00D504D7" w:rsidP="00A41EE7">
      <w:pPr>
        <w:pStyle w:val="ListParagraph"/>
        <w:numPr>
          <w:ilvl w:val="0"/>
          <w:numId w:val="26"/>
        </w:numPr>
        <w:rPr>
          <w:rFonts w:eastAsia="Times New Roman" w:cstheme="minorHAnsi"/>
          <w:lang w:eastAsia="en-GB"/>
        </w:rPr>
      </w:pPr>
      <w:r w:rsidRPr="00A41EE7">
        <w:rPr>
          <w:rFonts w:eastAsia="Times New Roman" w:cstheme="minorHAnsi"/>
          <w:color w:val="333333"/>
          <w:lang w:eastAsia="en-GB"/>
        </w:rPr>
        <w:t>22/0375/TPO</w:t>
      </w:r>
      <w:r w:rsidR="00910236" w:rsidRPr="00A41EE7">
        <w:rPr>
          <w:rFonts w:eastAsia="Times New Roman" w:cstheme="minorHAnsi"/>
          <w:color w:val="333333"/>
          <w:lang w:eastAsia="en-GB"/>
        </w:rPr>
        <w:t xml:space="preserve"> </w:t>
      </w:r>
      <w:r w:rsidRPr="00A41EE7">
        <w:rPr>
          <w:rFonts w:eastAsia="Times New Roman" w:cstheme="minorHAnsi"/>
          <w:color w:val="333333"/>
          <w:lang w:eastAsia="en-GB"/>
        </w:rPr>
        <w:t>T1 PINE - F</w:t>
      </w:r>
      <w:r w:rsidR="00910236" w:rsidRPr="00A41EE7">
        <w:rPr>
          <w:rFonts w:eastAsia="Times New Roman" w:cstheme="minorHAnsi"/>
          <w:color w:val="333333"/>
          <w:lang w:eastAsia="en-GB"/>
        </w:rPr>
        <w:t>ell</w:t>
      </w:r>
      <w:r w:rsidRPr="00A41EE7">
        <w:rPr>
          <w:rFonts w:eastAsia="Times New Roman" w:cstheme="minorHAnsi"/>
          <w:color w:val="333333"/>
          <w:lang w:eastAsia="en-GB"/>
        </w:rPr>
        <w:t xml:space="preserve">; T2 SYCAMORE </w:t>
      </w:r>
      <w:r w:rsidR="00910236" w:rsidRPr="00A41EE7">
        <w:rPr>
          <w:rFonts w:eastAsia="Times New Roman" w:cstheme="minorHAnsi"/>
          <w:color w:val="333333"/>
          <w:lang w:eastAsia="en-GB"/>
        </w:rPr>
        <w:t>–</w:t>
      </w:r>
      <w:r w:rsidRPr="00A41EE7">
        <w:rPr>
          <w:rFonts w:eastAsia="Times New Roman" w:cstheme="minorHAnsi"/>
          <w:color w:val="333333"/>
          <w:lang w:eastAsia="en-GB"/>
        </w:rPr>
        <w:t xml:space="preserve"> R</w:t>
      </w:r>
      <w:r w:rsidR="00910236" w:rsidRPr="00A41EE7">
        <w:rPr>
          <w:rFonts w:eastAsia="Times New Roman" w:cstheme="minorHAnsi"/>
          <w:color w:val="333333"/>
          <w:lang w:eastAsia="en-GB"/>
        </w:rPr>
        <w:t xml:space="preserve">emove snapped limb </w:t>
      </w:r>
      <w:r w:rsidRPr="00A41EE7">
        <w:rPr>
          <w:rFonts w:eastAsia="Times New Roman" w:cstheme="minorHAnsi"/>
          <w:color w:val="333333"/>
          <w:lang w:eastAsia="en-GB"/>
        </w:rPr>
        <w:t xml:space="preserve">Recreation Ground </w:t>
      </w:r>
      <w:proofErr w:type="gramStart"/>
      <w:r w:rsidRPr="00A41EE7">
        <w:rPr>
          <w:rFonts w:eastAsia="Times New Roman" w:cstheme="minorHAnsi"/>
          <w:color w:val="333333"/>
          <w:lang w:eastAsia="en-GB"/>
        </w:rPr>
        <w:t>To</w:t>
      </w:r>
      <w:proofErr w:type="gramEnd"/>
      <w:r w:rsidRPr="00A41EE7">
        <w:rPr>
          <w:rFonts w:eastAsia="Times New Roman" w:cstheme="minorHAnsi"/>
          <w:color w:val="333333"/>
          <w:lang w:eastAsia="en-GB"/>
        </w:rPr>
        <w:t xml:space="preserve"> Rear Of </w:t>
      </w:r>
      <w:proofErr w:type="spellStart"/>
      <w:r w:rsidRPr="00A41EE7">
        <w:rPr>
          <w:rFonts w:eastAsia="Times New Roman" w:cstheme="minorHAnsi"/>
          <w:color w:val="333333"/>
          <w:lang w:eastAsia="en-GB"/>
        </w:rPr>
        <w:t>Wegberg</w:t>
      </w:r>
      <w:proofErr w:type="spellEnd"/>
      <w:r w:rsidRPr="00A41EE7">
        <w:rPr>
          <w:rFonts w:eastAsia="Times New Roman" w:cstheme="minorHAnsi"/>
          <w:color w:val="333333"/>
          <w:lang w:eastAsia="en-GB"/>
        </w:rPr>
        <w:t xml:space="preserve"> Road Nocton Lincoln Lincolnshire LN4 2DB</w:t>
      </w:r>
    </w:p>
    <w:p w14:paraId="5852EF25" w14:textId="437498A8" w:rsidR="00D504D7" w:rsidRPr="00A41EE7" w:rsidRDefault="00D504D7" w:rsidP="00A41EE7">
      <w:pPr>
        <w:pStyle w:val="ListParagraph"/>
        <w:numPr>
          <w:ilvl w:val="0"/>
          <w:numId w:val="26"/>
        </w:numPr>
        <w:rPr>
          <w:rFonts w:eastAsia="Times New Roman" w:cstheme="minorHAnsi"/>
          <w:lang w:eastAsia="en-GB"/>
        </w:rPr>
      </w:pPr>
      <w:r w:rsidRPr="00A41EE7">
        <w:rPr>
          <w:rFonts w:eastAsia="Times New Roman" w:cstheme="minorHAnsi"/>
          <w:color w:val="333333"/>
          <w:lang w:eastAsia="en-GB"/>
        </w:rPr>
        <w:t>2/0332/HOUS</w:t>
      </w:r>
      <w:r w:rsidR="00910236" w:rsidRPr="00A41EE7">
        <w:rPr>
          <w:rFonts w:eastAsia="Times New Roman" w:cstheme="minorHAnsi"/>
          <w:color w:val="333333"/>
          <w:lang w:eastAsia="en-GB"/>
        </w:rPr>
        <w:t xml:space="preserve"> </w:t>
      </w:r>
      <w:r w:rsidRPr="00A41EE7">
        <w:rPr>
          <w:rFonts w:eastAsia="Times New Roman" w:cstheme="minorHAnsi"/>
          <w:color w:val="333333"/>
          <w:lang w:eastAsia="en-GB"/>
        </w:rPr>
        <w:t>Erection of a single storey side extension</w:t>
      </w:r>
      <w:r w:rsidR="00910236" w:rsidRPr="00A41EE7">
        <w:rPr>
          <w:rFonts w:eastAsia="Times New Roman" w:cstheme="minorHAnsi"/>
          <w:color w:val="333333"/>
          <w:lang w:eastAsia="en-GB"/>
        </w:rPr>
        <w:t xml:space="preserve"> </w:t>
      </w:r>
      <w:r w:rsidRPr="00A41EE7">
        <w:rPr>
          <w:rFonts w:eastAsia="Times New Roman" w:cstheme="minorHAnsi"/>
          <w:color w:val="333333"/>
          <w:lang w:eastAsia="en-GB"/>
        </w:rPr>
        <w:t>Grasmere Nocton Road Potterhanworth Lincoln Lincolnshire LN4 2DN</w:t>
      </w:r>
    </w:p>
    <w:p w14:paraId="2CA165DC" w14:textId="62DB4FAF" w:rsidR="00D504D7" w:rsidRDefault="00D504D7" w:rsidP="00D504D7">
      <w:pPr>
        <w:ind w:firstLine="720"/>
      </w:pPr>
    </w:p>
    <w:p w14:paraId="128CDF71" w14:textId="01E83D63" w:rsidR="004816F5" w:rsidRPr="0034095F" w:rsidRDefault="00A41EE7" w:rsidP="00A41EE7">
      <w:pPr>
        <w:pStyle w:val="ListParagraph"/>
        <w:numPr>
          <w:ilvl w:val="0"/>
          <w:numId w:val="20"/>
        </w:numPr>
        <w:rPr>
          <w:b/>
          <w:bCs/>
        </w:rPr>
      </w:pPr>
      <w:r w:rsidRPr="0034095F">
        <w:rPr>
          <w:b/>
          <w:bCs/>
        </w:rPr>
        <w:t>Tree Works on the former RAF Hospital Site</w:t>
      </w:r>
    </w:p>
    <w:p w14:paraId="4FCCBF95" w14:textId="4587ABC6" w:rsidR="004816F5" w:rsidRDefault="004816F5" w:rsidP="00D504D7">
      <w:pPr>
        <w:ind w:firstLine="720"/>
      </w:pPr>
    </w:p>
    <w:p w14:paraId="6E5E9148" w14:textId="59B28AAA" w:rsidR="00A41EE7" w:rsidRDefault="00A41EE7" w:rsidP="00A41EE7">
      <w:pPr>
        <w:ind w:left="720"/>
      </w:pPr>
      <w:r>
        <w:t>A number of residents ha</w:t>
      </w:r>
      <w:r w:rsidR="00C45048">
        <w:t>ve</w:t>
      </w:r>
      <w:r>
        <w:t xml:space="preserve"> commented on the recent tree works being carried out on this site.  The Parish Council has established that these works are being carried out by the owner of the site (LEDA) although for what purpose is not known.  The NKDC Tree Officer has confirmed that no permissions were required as none of the trees are protected and the site is not in the Conservation Area.</w:t>
      </w:r>
    </w:p>
    <w:p w14:paraId="7249960E" w14:textId="77777777" w:rsidR="00A41EE7" w:rsidRDefault="00A41EE7" w:rsidP="00D504D7">
      <w:pPr>
        <w:ind w:firstLine="720"/>
      </w:pPr>
    </w:p>
    <w:p w14:paraId="4B5AB1E6" w14:textId="7B60209E" w:rsidR="00AA2F41" w:rsidRPr="002E6B10" w:rsidRDefault="00AA2F41" w:rsidP="002E6B10">
      <w:pPr>
        <w:pStyle w:val="ListParagraph"/>
        <w:numPr>
          <w:ilvl w:val="0"/>
          <w:numId w:val="29"/>
        </w:numPr>
        <w:rPr>
          <w:b/>
          <w:bCs/>
          <w:color w:val="000000" w:themeColor="text1"/>
        </w:rPr>
      </w:pPr>
      <w:r w:rsidRPr="002E6B10">
        <w:rPr>
          <w:b/>
          <w:bCs/>
          <w:color w:val="000000" w:themeColor="text1"/>
        </w:rPr>
        <w:t>Central Lincolnshire Local Plan – Further Consultation</w:t>
      </w:r>
    </w:p>
    <w:p w14:paraId="151A297F" w14:textId="34935114" w:rsidR="00AA2F41" w:rsidRDefault="00AA2F41" w:rsidP="00AA2F41">
      <w:pPr>
        <w:pStyle w:val="ListParagraph"/>
        <w:rPr>
          <w:b/>
          <w:bCs/>
          <w:color w:val="000000" w:themeColor="text1"/>
        </w:rPr>
      </w:pPr>
    </w:p>
    <w:p w14:paraId="129A2E6E" w14:textId="115C808D" w:rsidR="00AA2F41" w:rsidRPr="00AA2F41" w:rsidRDefault="00AA2F41" w:rsidP="00AA2F41">
      <w:pPr>
        <w:pStyle w:val="ListParagraph"/>
        <w:rPr>
          <w:color w:val="000000" w:themeColor="text1"/>
        </w:rPr>
      </w:pPr>
      <w:r w:rsidRPr="00AA2F41">
        <w:rPr>
          <w:color w:val="000000" w:themeColor="text1"/>
        </w:rPr>
        <w:t>To receive a presentation from Councillor Mike Kaye</w:t>
      </w:r>
    </w:p>
    <w:p w14:paraId="24BC4A36" w14:textId="74514FA9" w:rsidR="00AA2F41" w:rsidRDefault="00AA2F41" w:rsidP="00AA2F41">
      <w:pPr>
        <w:pStyle w:val="ListParagraph"/>
        <w:rPr>
          <w:b/>
          <w:bCs/>
          <w:color w:val="000000" w:themeColor="text1"/>
        </w:rPr>
      </w:pPr>
    </w:p>
    <w:p w14:paraId="6E69F403" w14:textId="71C30D66" w:rsidR="002E6B10" w:rsidRDefault="002E6B10" w:rsidP="00AA2F41">
      <w:pPr>
        <w:pStyle w:val="ListParagraph"/>
        <w:rPr>
          <w:b/>
          <w:bCs/>
          <w:color w:val="000000" w:themeColor="text1"/>
        </w:rPr>
      </w:pPr>
    </w:p>
    <w:p w14:paraId="62E5FB10" w14:textId="77777777" w:rsidR="002E6B10" w:rsidRDefault="002E6B10" w:rsidP="00AA2F41">
      <w:pPr>
        <w:pStyle w:val="ListParagraph"/>
        <w:rPr>
          <w:b/>
          <w:bCs/>
          <w:color w:val="000000" w:themeColor="text1"/>
        </w:rPr>
      </w:pPr>
    </w:p>
    <w:p w14:paraId="2A36BB1B" w14:textId="4114C3A7" w:rsidR="00905FCD" w:rsidRPr="002E6B10" w:rsidRDefault="00905FCD" w:rsidP="002E6B10">
      <w:pPr>
        <w:pStyle w:val="ListParagraph"/>
        <w:numPr>
          <w:ilvl w:val="0"/>
          <w:numId w:val="29"/>
        </w:numPr>
        <w:rPr>
          <w:b/>
          <w:bCs/>
          <w:color w:val="000000" w:themeColor="text1"/>
        </w:rPr>
      </w:pPr>
      <w:r w:rsidRPr="002E6B10">
        <w:rPr>
          <w:b/>
          <w:bCs/>
          <w:color w:val="000000" w:themeColor="text1"/>
        </w:rPr>
        <w:lastRenderedPageBreak/>
        <w:t>Land Behind Nocton Hub</w:t>
      </w:r>
    </w:p>
    <w:p w14:paraId="36E93DB1" w14:textId="01D52D32" w:rsidR="002001B4" w:rsidRDefault="002001B4" w:rsidP="00BE18D8">
      <w:pPr>
        <w:ind w:left="360"/>
        <w:rPr>
          <w:b/>
          <w:bCs/>
        </w:rPr>
      </w:pPr>
    </w:p>
    <w:p w14:paraId="1EA0331E" w14:textId="06FDC3CF" w:rsidR="00905FCD" w:rsidRDefault="00905FCD" w:rsidP="00A346F6">
      <w:pPr>
        <w:ind w:left="720"/>
      </w:pPr>
      <w:r w:rsidRPr="00C12349">
        <w:t>Councillor Mike Kaye</w:t>
      </w:r>
      <w:r>
        <w:t xml:space="preserve"> to report </w:t>
      </w:r>
      <w:r w:rsidR="001E1B06">
        <w:t xml:space="preserve">further </w:t>
      </w:r>
      <w:r>
        <w:t xml:space="preserve">on issues arising from the recent sale of the land behind Nocton Hub, including that relating </w:t>
      </w:r>
      <w:r w:rsidR="00D8086D">
        <w:t>to</w:t>
      </w:r>
      <w:r>
        <w:t xml:space="preserve"> the rent of the land which was the site of the former “Builder’s Compound”.</w:t>
      </w:r>
    </w:p>
    <w:p w14:paraId="6FD75BF0" w14:textId="5FBEE0CF" w:rsidR="00905FCD" w:rsidRDefault="00905FCD" w:rsidP="00905FCD">
      <w:pPr>
        <w:rPr>
          <w:b/>
          <w:bCs/>
        </w:rPr>
      </w:pPr>
    </w:p>
    <w:p w14:paraId="74F39F5F" w14:textId="20BA3232" w:rsidR="00DA710E" w:rsidRPr="004C3D4F" w:rsidRDefault="0018253C" w:rsidP="002E6B10">
      <w:pPr>
        <w:pStyle w:val="ListParagraph"/>
        <w:numPr>
          <w:ilvl w:val="0"/>
          <w:numId w:val="29"/>
        </w:numPr>
        <w:rPr>
          <w:b/>
          <w:bCs/>
        </w:rPr>
      </w:pPr>
      <w:r>
        <w:rPr>
          <w:b/>
          <w:bCs/>
        </w:rPr>
        <w:t>Street Light No. 25 (Main Street)</w:t>
      </w:r>
    </w:p>
    <w:p w14:paraId="50075C92" w14:textId="4577327E" w:rsidR="00DA710E" w:rsidRDefault="00DA710E" w:rsidP="00BE18D8">
      <w:pPr>
        <w:ind w:left="360"/>
        <w:rPr>
          <w:b/>
          <w:bCs/>
        </w:rPr>
      </w:pPr>
    </w:p>
    <w:p w14:paraId="08D8E35E" w14:textId="2F2B3F49" w:rsidR="00DA710E" w:rsidRDefault="0018253C" w:rsidP="00A346F6">
      <w:pPr>
        <w:ind w:left="720"/>
      </w:pPr>
      <w:r>
        <w:t xml:space="preserve">Following a request from a resident, to consider arranging for the streetlight (No. 25) to be switched off </w:t>
      </w:r>
      <w:r w:rsidR="005677CD">
        <w:t xml:space="preserve">from midnight </w:t>
      </w:r>
      <w:r>
        <w:t>as the light shines directly into that person’s bedroom an</w:t>
      </w:r>
      <w:r w:rsidR="005677CD">
        <w:t>d</w:t>
      </w:r>
      <w:r>
        <w:t xml:space="preserve"> is, therefore, potentially </w:t>
      </w:r>
      <w:r w:rsidR="00D8086D">
        <w:t xml:space="preserve">a </w:t>
      </w:r>
      <w:r>
        <w:t>light pollution issue</w:t>
      </w:r>
      <w:r w:rsidR="00E25AC0">
        <w:t>.</w:t>
      </w:r>
      <w:r>
        <w:t xml:space="preserve">  The cost </w:t>
      </w:r>
      <w:r w:rsidR="00D8086D">
        <w:t>of the work required is</w:t>
      </w:r>
      <w:r w:rsidR="005677CD">
        <w:t xml:space="preserve"> £95 (excl. VAT) which can be met from the Street Lighting Maintenance budget.  The cost, </w:t>
      </w:r>
      <w:r w:rsidR="00D8086D">
        <w:t>o</w:t>
      </w:r>
      <w:r w:rsidR="005677CD">
        <w:t>ver time, will be mitigated by the reduced energy consumption.</w:t>
      </w:r>
    </w:p>
    <w:p w14:paraId="3B4D4E37" w14:textId="77777777" w:rsidR="005677CD" w:rsidRDefault="005677CD" w:rsidP="0017035D">
      <w:pPr>
        <w:rPr>
          <w:b/>
          <w:bCs/>
        </w:rPr>
      </w:pPr>
    </w:p>
    <w:p w14:paraId="3AEF317A" w14:textId="540E842C" w:rsidR="0017035D" w:rsidRPr="00C80FA4" w:rsidRDefault="0017035D" w:rsidP="002E6B10">
      <w:pPr>
        <w:pStyle w:val="ListParagraph"/>
        <w:numPr>
          <w:ilvl w:val="0"/>
          <w:numId w:val="29"/>
        </w:numPr>
        <w:rPr>
          <w:b/>
          <w:bCs/>
        </w:rPr>
      </w:pPr>
      <w:r w:rsidRPr="00C80FA4">
        <w:rPr>
          <w:b/>
          <w:bCs/>
        </w:rPr>
        <w:t xml:space="preserve">Overhanging </w:t>
      </w:r>
      <w:r w:rsidR="008A13F2" w:rsidRPr="00C80FA4">
        <w:rPr>
          <w:b/>
          <w:bCs/>
        </w:rPr>
        <w:t xml:space="preserve">Boundary </w:t>
      </w:r>
      <w:r w:rsidRPr="00C80FA4">
        <w:rPr>
          <w:b/>
          <w:bCs/>
        </w:rPr>
        <w:t>Hedge</w:t>
      </w:r>
      <w:r w:rsidR="008A13F2" w:rsidRPr="00C80FA4">
        <w:rPr>
          <w:b/>
          <w:bCs/>
        </w:rPr>
        <w:t xml:space="preserve"> - Main Street</w:t>
      </w:r>
    </w:p>
    <w:p w14:paraId="7DDF26CA" w14:textId="43FC13A9" w:rsidR="0017035D" w:rsidRDefault="0017035D" w:rsidP="0017035D">
      <w:pPr>
        <w:pStyle w:val="ListParagraph"/>
        <w:rPr>
          <w:b/>
          <w:bCs/>
        </w:rPr>
      </w:pPr>
    </w:p>
    <w:p w14:paraId="388B1B5A" w14:textId="144A5BAE" w:rsidR="008A13F2" w:rsidRPr="008A13F2" w:rsidRDefault="008A13F2" w:rsidP="0017035D">
      <w:pPr>
        <w:pStyle w:val="ListParagraph"/>
      </w:pPr>
      <w:r w:rsidRPr="008A13F2">
        <w:t>A resident has drawn the Parish Council’s attention to a boundary hedge</w:t>
      </w:r>
      <w:r w:rsidR="00D8086D">
        <w:t xml:space="preserve"> of </w:t>
      </w:r>
      <w:r w:rsidR="00D82C5C">
        <w:t xml:space="preserve">a </w:t>
      </w:r>
      <w:r w:rsidR="00D8086D">
        <w:t>propert</w:t>
      </w:r>
      <w:r w:rsidR="00D82C5C">
        <w:t>y</w:t>
      </w:r>
      <w:r w:rsidR="00D8086D">
        <w:t xml:space="preserve"> in Main Street</w:t>
      </w:r>
      <w:r w:rsidRPr="008A13F2">
        <w:t xml:space="preserve"> which</w:t>
      </w:r>
      <w:r w:rsidR="000044D5">
        <w:t xml:space="preserve"> </w:t>
      </w:r>
      <w:r w:rsidR="00D82C5C">
        <w:t>i</w:t>
      </w:r>
      <w:r w:rsidR="000044D5">
        <w:t>s</w:t>
      </w:r>
      <w:r w:rsidRPr="008A13F2">
        <w:t xml:space="preserve"> growing over the footpath and hindering access.  </w:t>
      </w:r>
      <w:r w:rsidR="0034095F">
        <w:t xml:space="preserve">The </w:t>
      </w:r>
      <w:r w:rsidRPr="008A13F2">
        <w:t>Chair has made contact with the owner</w:t>
      </w:r>
      <w:r w:rsidR="000044D5">
        <w:t>s and the hedges have now been cut back.</w:t>
      </w:r>
      <w:r w:rsidRPr="008A13F2">
        <w:t xml:space="preserve"> </w:t>
      </w:r>
    </w:p>
    <w:p w14:paraId="19DD0799" w14:textId="77777777" w:rsidR="008A13F2" w:rsidRPr="008A13F2" w:rsidRDefault="008A13F2" w:rsidP="0017035D">
      <w:pPr>
        <w:pStyle w:val="ListParagraph"/>
      </w:pPr>
    </w:p>
    <w:p w14:paraId="0A51D59A" w14:textId="0549DE3B" w:rsidR="00465EE8" w:rsidRPr="0059029B" w:rsidRDefault="005677CD" w:rsidP="002E6B10">
      <w:pPr>
        <w:pStyle w:val="ListParagraph"/>
        <w:numPr>
          <w:ilvl w:val="0"/>
          <w:numId w:val="29"/>
        </w:numPr>
        <w:rPr>
          <w:b/>
          <w:bCs/>
        </w:rPr>
      </w:pPr>
      <w:r>
        <w:rPr>
          <w:b/>
          <w:bCs/>
        </w:rPr>
        <w:t>Public Apology</w:t>
      </w:r>
    </w:p>
    <w:p w14:paraId="35BD2DB1" w14:textId="2AAD1D12" w:rsidR="00465EE8" w:rsidRDefault="00465EE8" w:rsidP="00BE18D8">
      <w:pPr>
        <w:ind w:left="360"/>
        <w:rPr>
          <w:b/>
          <w:bCs/>
        </w:rPr>
      </w:pPr>
    </w:p>
    <w:p w14:paraId="4E4115FA" w14:textId="4BFB98E8" w:rsidR="00905FCD" w:rsidRPr="00905FCD" w:rsidRDefault="00905FCD" w:rsidP="00A346F6">
      <w:pPr>
        <w:ind w:left="720"/>
      </w:pPr>
      <w:r w:rsidRPr="00905FCD">
        <w:t xml:space="preserve">To </w:t>
      </w:r>
      <w:r w:rsidR="005677CD">
        <w:t>issue a public apology to a resident</w:t>
      </w:r>
      <w:r w:rsidR="0034095F">
        <w:t xml:space="preserve"> </w:t>
      </w:r>
      <w:r w:rsidR="005677CD">
        <w:t xml:space="preserve">for the nature of the emails sent to him by the </w:t>
      </w:r>
      <w:r w:rsidR="002E6B10">
        <w:t>previous</w:t>
      </w:r>
      <w:r w:rsidR="005677CD">
        <w:t xml:space="preserve"> Parish Clerk in connection with </w:t>
      </w:r>
      <w:r w:rsidR="003A7133">
        <w:t>his</w:t>
      </w:r>
      <w:r w:rsidR="005677CD">
        <w:t xml:space="preserve"> Freedom of Information request. </w:t>
      </w:r>
    </w:p>
    <w:p w14:paraId="07CFF42A" w14:textId="77777777" w:rsidR="0034095F" w:rsidRPr="009F33AD" w:rsidRDefault="0034095F" w:rsidP="00910236"/>
    <w:p w14:paraId="52D2A736" w14:textId="6AF0370F" w:rsidR="006D3B2F" w:rsidRPr="00BE18D8" w:rsidRDefault="00C12349" w:rsidP="00B04F9D">
      <w:pPr>
        <w:ind w:firstLine="360"/>
        <w:rPr>
          <w:b/>
          <w:bCs/>
        </w:rPr>
      </w:pPr>
      <w:r>
        <w:rPr>
          <w:b/>
          <w:bCs/>
        </w:rPr>
        <w:t>1</w:t>
      </w:r>
      <w:r w:rsidR="002E6B10">
        <w:rPr>
          <w:b/>
          <w:bCs/>
        </w:rPr>
        <w:t>9</w:t>
      </w:r>
      <w:r>
        <w:rPr>
          <w:b/>
          <w:bCs/>
        </w:rPr>
        <w:t>.</w:t>
      </w:r>
      <w:r>
        <w:rPr>
          <w:b/>
          <w:bCs/>
        </w:rPr>
        <w:tab/>
      </w:r>
      <w:r w:rsidR="006D3B2F" w:rsidRPr="00BE18D8">
        <w:rPr>
          <w:b/>
          <w:bCs/>
        </w:rPr>
        <w:t>Date of Next Meeting</w:t>
      </w:r>
      <w:r w:rsidR="00B02A0A">
        <w:rPr>
          <w:b/>
          <w:bCs/>
        </w:rPr>
        <w:t>s</w:t>
      </w:r>
    </w:p>
    <w:p w14:paraId="42CC9E2B" w14:textId="5D862E0B" w:rsidR="006D3B2F" w:rsidRDefault="006D3B2F" w:rsidP="006D3B2F"/>
    <w:p w14:paraId="34ED69AB" w14:textId="3F674485" w:rsidR="004A7EE3" w:rsidRPr="0034095F" w:rsidRDefault="006D3B2F" w:rsidP="00B02A0A">
      <w:pPr>
        <w:pStyle w:val="ListParagraph"/>
        <w:numPr>
          <w:ilvl w:val="0"/>
          <w:numId w:val="15"/>
        </w:numPr>
        <w:rPr>
          <w:b/>
          <w:bCs/>
        </w:rPr>
      </w:pPr>
      <w:r w:rsidRPr="0034095F">
        <w:rPr>
          <w:b/>
          <w:bCs/>
        </w:rPr>
        <w:t xml:space="preserve">To note that </w:t>
      </w:r>
      <w:r w:rsidR="0034095F" w:rsidRPr="0034095F">
        <w:rPr>
          <w:b/>
          <w:bCs/>
        </w:rPr>
        <w:t xml:space="preserve">the </w:t>
      </w:r>
      <w:r w:rsidR="00ED5338" w:rsidRPr="0034095F">
        <w:rPr>
          <w:b/>
          <w:bCs/>
        </w:rPr>
        <w:t>following</w:t>
      </w:r>
      <w:r w:rsidR="00583C78" w:rsidRPr="0034095F">
        <w:rPr>
          <w:b/>
          <w:bCs/>
        </w:rPr>
        <w:t xml:space="preserve"> meeting</w:t>
      </w:r>
      <w:r w:rsidR="004A7EE3" w:rsidRPr="0034095F">
        <w:rPr>
          <w:b/>
          <w:bCs/>
        </w:rPr>
        <w:t>s</w:t>
      </w:r>
      <w:r w:rsidR="00583C78" w:rsidRPr="0034095F">
        <w:rPr>
          <w:b/>
          <w:bCs/>
        </w:rPr>
        <w:t xml:space="preserve"> </w:t>
      </w:r>
      <w:r w:rsidR="00C12349" w:rsidRPr="0034095F">
        <w:rPr>
          <w:b/>
          <w:bCs/>
        </w:rPr>
        <w:t xml:space="preserve">will </w:t>
      </w:r>
      <w:r w:rsidRPr="0034095F">
        <w:rPr>
          <w:b/>
          <w:bCs/>
        </w:rPr>
        <w:t xml:space="preserve">be </w:t>
      </w:r>
      <w:r w:rsidR="003A7133" w:rsidRPr="0034095F">
        <w:rPr>
          <w:b/>
          <w:bCs/>
        </w:rPr>
        <w:t xml:space="preserve">held </w:t>
      </w:r>
      <w:r w:rsidR="004A7EE3" w:rsidRPr="0034095F">
        <w:rPr>
          <w:b/>
          <w:bCs/>
        </w:rPr>
        <w:t>in The Nocton Hub as follows:</w:t>
      </w:r>
    </w:p>
    <w:p w14:paraId="5795B17D" w14:textId="24C6FA14" w:rsidR="004A7EE3" w:rsidRDefault="004A7EE3" w:rsidP="004A7EE3">
      <w:pPr>
        <w:pStyle w:val="ListParagraph"/>
      </w:pPr>
    </w:p>
    <w:p w14:paraId="007499CD" w14:textId="57F5355B" w:rsidR="004A7EE3" w:rsidRDefault="004A7EE3" w:rsidP="0034095F">
      <w:pPr>
        <w:pStyle w:val="ListParagraph"/>
        <w:numPr>
          <w:ilvl w:val="0"/>
          <w:numId w:val="27"/>
        </w:numPr>
      </w:pPr>
      <w:r>
        <w:t>Annual Parish Meeting - 10 May 2022 commencing at 6.30 p.m.</w:t>
      </w:r>
    </w:p>
    <w:p w14:paraId="750CD57F" w14:textId="21DFEBB7" w:rsidR="004A7EE3" w:rsidRDefault="004A7EE3" w:rsidP="0034095F">
      <w:pPr>
        <w:pStyle w:val="ListParagraph"/>
        <w:numPr>
          <w:ilvl w:val="0"/>
          <w:numId w:val="27"/>
        </w:numPr>
      </w:pPr>
      <w:r>
        <w:t>Annual General Meeting – 10 May 2022 commencing at 7.30 p.m.</w:t>
      </w:r>
    </w:p>
    <w:p w14:paraId="26629FDA" w14:textId="35BB293C" w:rsidR="004A7EE3" w:rsidRDefault="004A7EE3" w:rsidP="0034095F">
      <w:pPr>
        <w:pStyle w:val="ListParagraph"/>
        <w:numPr>
          <w:ilvl w:val="0"/>
          <w:numId w:val="27"/>
        </w:numPr>
      </w:pPr>
      <w:r>
        <w:t>Ordinary Parish Council Meeting – 10 May 2022 commencing at 8.00 p.m.</w:t>
      </w:r>
    </w:p>
    <w:p w14:paraId="6829BD3C" w14:textId="244D89DB" w:rsidR="004A7EE3" w:rsidRDefault="004A7EE3" w:rsidP="004A7EE3">
      <w:pPr>
        <w:pStyle w:val="ListParagraph"/>
      </w:pPr>
    </w:p>
    <w:p w14:paraId="4DAE4EFB" w14:textId="5BF9E801" w:rsidR="004A7EE3" w:rsidRDefault="004A7EE3" w:rsidP="004A7EE3">
      <w:pPr>
        <w:pStyle w:val="ListParagraph"/>
      </w:pPr>
      <w:r>
        <w:t xml:space="preserve">To note that the topic for discussion at the Annual Parish Meeting will be </w:t>
      </w:r>
      <w:r w:rsidR="0034095F">
        <w:t xml:space="preserve">to consider </w:t>
      </w:r>
      <w:r>
        <w:t xml:space="preserve">how to encourage residents of Nocton to come forward to serve as parish councillors and to explore </w:t>
      </w:r>
      <w:r w:rsidR="0034095F">
        <w:t xml:space="preserve">ways of overcoming </w:t>
      </w:r>
      <w:r>
        <w:t>any barriers to participation.</w:t>
      </w:r>
    </w:p>
    <w:p w14:paraId="7739E807" w14:textId="77777777" w:rsidR="00ED5338" w:rsidRDefault="00ED5338" w:rsidP="00C80FA4"/>
    <w:p w14:paraId="241F00F1" w14:textId="18735201" w:rsidR="00007A87" w:rsidRPr="00007A87" w:rsidRDefault="002E6B10" w:rsidP="00C12349">
      <w:pPr>
        <w:ind w:left="360"/>
        <w:rPr>
          <w:b/>
          <w:bCs/>
        </w:rPr>
      </w:pPr>
      <w:r>
        <w:rPr>
          <w:b/>
          <w:bCs/>
        </w:rPr>
        <w:t>20</w:t>
      </w:r>
      <w:r w:rsidR="00007A87" w:rsidRPr="00007A87">
        <w:rPr>
          <w:b/>
          <w:bCs/>
        </w:rPr>
        <w:t>.</w:t>
      </w:r>
      <w:r w:rsidR="00007A87" w:rsidRPr="00007A87">
        <w:rPr>
          <w:b/>
          <w:bCs/>
        </w:rPr>
        <w:tab/>
      </w:r>
      <w:r w:rsidR="00007A87">
        <w:rPr>
          <w:b/>
          <w:bCs/>
        </w:rPr>
        <w:t>Public Questions</w:t>
      </w:r>
      <w:r w:rsidR="00175EB7">
        <w:rPr>
          <w:b/>
          <w:bCs/>
        </w:rPr>
        <w:t>, etc</w:t>
      </w:r>
    </w:p>
    <w:p w14:paraId="7C90CF68" w14:textId="5B9ABF0B" w:rsidR="00007A87" w:rsidRDefault="00007A87" w:rsidP="00C12349">
      <w:pPr>
        <w:ind w:left="360"/>
      </w:pPr>
    </w:p>
    <w:p w14:paraId="5A9FFF02" w14:textId="78C08A12" w:rsidR="00007A87" w:rsidRDefault="00007A87" w:rsidP="00ED5338">
      <w:pPr>
        <w:ind w:left="720"/>
      </w:pPr>
      <w:r>
        <w:t>There will be a period of ten minutes in which members of the public may ask questions and/or com</w:t>
      </w:r>
      <w:r w:rsidR="00175EB7">
        <w:t>m</w:t>
      </w:r>
      <w:r>
        <w:t xml:space="preserve">ent on the issues </w:t>
      </w:r>
      <w:r w:rsidR="00175EB7">
        <w:t xml:space="preserve">discussed by the Parish Council during the course of the evening or </w:t>
      </w:r>
      <w:r w:rsidR="00ED5338">
        <w:t xml:space="preserve">to </w:t>
      </w:r>
      <w:r w:rsidR="00175EB7">
        <w:t>raise any other matters of concern or interest.</w:t>
      </w:r>
    </w:p>
    <w:p w14:paraId="6AEB2BC9" w14:textId="64701F70" w:rsidR="00007A87" w:rsidRDefault="00007A87" w:rsidP="00C12349">
      <w:pPr>
        <w:ind w:left="360"/>
      </w:pPr>
    </w:p>
    <w:p w14:paraId="3C7301DA" w14:textId="231ACCD5" w:rsidR="002E6B10" w:rsidRDefault="002E6B10" w:rsidP="00C12349">
      <w:pPr>
        <w:ind w:left="360"/>
      </w:pPr>
    </w:p>
    <w:p w14:paraId="5630C98A" w14:textId="28B09BE2" w:rsidR="002E6B10" w:rsidRDefault="002E6B10" w:rsidP="00C12349">
      <w:pPr>
        <w:ind w:left="360"/>
      </w:pPr>
    </w:p>
    <w:p w14:paraId="1A590465" w14:textId="77777777" w:rsidR="002E6B10" w:rsidRDefault="002E6B10" w:rsidP="00C12349">
      <w:pPr>
        <w:ind w:left="360"/>
      </w:pPr>
    </w:p>
    <w:p w14:paraId="1044D307" w14:textId="772F161C" w:rsidR="0059029B" w:rsidRPr="002E6B10" w:rsidRDefault="002E6B10" w:rsidP="002E6B10">
      <w:pPr>
        <w:ind w:left="360"/>
        <w:rPr>
          <w:b/>
          <w:bCs/>
        </w:rPr>
      </w:pPr>
      <w:r>
        <w:rPr>
          <w:b/>
          <w:bCs/>
        </w:rPr>
        <w:lastRenderedPageBreak/>
        <w:t>21.</w:t>
      </w:r>
      <w:r>
        <w:rPr>
          <w:b/>
          <w:bCs/>
        </w:rPr>
        <w:tab/>
      </w:r>
      <w:r w:rsidR="0059029B" w:rsidRPr="002E6B10">
        <w:rPr>
          <w:b/>
          <w:bCs/>
        </w:rPr>
        <w:t>Exclusion of the Press and Public from the Meeting</w:t>
      </w:r>
    </w:p>
    <w:p w14:paraId="489DB587" w14:textId="636FCD5C" w:rsidR="006D3B2F" w:rsidRDefault="006D3B2F" w:rsidP="0059029B">
      <w:pPr>
        <w:ind w:left="360"/>
      </w:pPr>
    </w:p>
    <w:p w14:paraId="53262267" w14:textId="1784209A" w:rsidR="0059029B" w:rsidRDefault="0059029B" w:rsidP="00A346F6">
      <w:pPr>
        <w:ind w:left="720"/>
      </w:pPr>
      <w:r>
        <w:t xml:space="preserve">To agree to exclude the press and public from the meeting </w:t>
      </w:r>
      <w:r w:rsidR="00605934">
        <w:t>during consideration of the following item</w:t>
      </w:r>
      <w:r w:rsidR="002E5921">
        <w:t>s</w:t>
      </w:r>
      <w:r w:rsidR="00605934">
        <w:t xml:space="preserve"> </w:t>
      </w:r>
      <w:r>
        <w:t xml:space="preserve">on the ground that the nature of the business </w:t>
      </w:r>
      <w:r w:rsidR="006206A6">
        <w:t>to be transacted is confidential.</w:t>
      </w:r>
    </w:p>
    <w:p w14:paraId="1881D222" w14:textId="476730A7" w:rsidR="006206A6" w:rsidRDefault="006206A6" w:rsidP="0059029B">
      <w:pPr>
        <w:ind w:left="360"/>
      </w:pPr>
    </w:p>
    <w:p w14:paraId="5CC24963" w14:textId="3A0C12AF" w:rsidR="006206A6" w:rsidRPr="002E6B10" w:rsidRDefault="006206A6" w:rsidP="002E6B10">
      <w:pPr>
        <w:pStyle w:val="ListParagraph"/>
        <w:numPr>
          <w:ilvl w:val="0"/>
          <w:numId w:val="31"/>
        </w:numPr>
        <w:rPr>
          <w:b/>
          <w:bCs/>
        </w:rPr>
      </w:pPr>
      <w:r w:rsidRPr="002E6B10">
        <w:rPr>
          <w:b/>
          <w:bCs/>
        </w:rPr>
        <w:t xml:space="preserve">Resignation of Former </w:t>
      </w:r>
      <w:r w:rsidR="00583C78" w:rsidRPr="002E6B10">
        <w:rPr>
          <w:b/>
          <w:bCs/>
        </w:rPr>
        <w:t xml:space="preserve">Parish </w:t>
      </w:r>
      <w:r w:rsidRPr="002E6B10">
        <w:rPr>
          <w:b/>
          <w:bCs/>
        </w:rPr>
        <w:t>Clerk</w:t>
      </w:r>
    </w:p>
    <w:p w14:paraId="6C9DAA62" w14:textId="38002EAD" w:rsidR="006206A6" w:rsidRDefault="006206A6" w:rsidP="006206A6">
      <w:pPr>
        <w:ind w:left="360"/>
      </w:pPr>
    </w:p>
    <w:p w14:paraId="141455BE" w14:textId="74051BC5" w:rsidR="005B4C8B" w:rsidRDefault="006206A6" w:rsidP="005B4C8B">
      <w:pPr>
        <w:ind w:left="720"/>
      </w:pPr>
      <w:r>
        <w:t xml:space="preserve">To </w:t>
      </w:r>
      <w:r w:rsidR="004A7EE3">
        <w:t xml:space="preserve">note the current position regarding the action taken to </w:t>
      </w:r>
      <w:r w:rsidR="005B4C8B">
        <w:t xml:space="preserve">deal with those </w:t>
      </w:r>
      <w:r w:rsidR="00583C78">
        <w:t xml:space="preserve">matters associated with the resignation, etc </w:t>
      </w:r>
      <w:r w:rsidR="002E5921">
        <w:t>of</w:t>
      </w:r>
      <w:r w:rsidR="00583C78">
        <w:t xml:space="preserve"> the former Parish Clerk</w:t>
      </w:r>
      <w:r w:rsidR="002E5921">
        <w:t>.</w:t>
      </w:r>
    </w:p>
    <w:p w14:paraId="477177E1" w14:textId="59F4AF6F" w:rsidR="005B4C8B" w:rsidRDefault="005B4C8B" w:rsidP="006206A6">
      <w:pPr>
        <w:ind w:left="360"/>
      </w:pPr>
    </w:p>
    <w:p w14:paraId="1AFB239F" w14:textId="174E25BB" w:rsidR="005B4C8B" w:rsidRPr="002E6B10" w:rsidRDefault="005B4C8B" w:rsidP="002E6B10">
      <w:pPr>
        <w:pStyle w:val="ListParagraph"/>
        <w:numPr>
          <w:ilvl w:val="0"/>
          <w:numId w:val="31"/>
        </w:numPr>
        <w:rPr>
          <w:b/>
          <w:bCs/>
        </w:rPr>
      </w:pPr>
      <w:r w:rsidRPr="002E6B10">
        <w:rPr>
          <w:b/>
          <w:bCs/>
        </w:rPr>
        <w:t>Hub Staffing Matters</w:t>
      </w:r>
    </w:p>
    <w:p w14:paraId="1A926301" w14:textId="5677D058" w:rsidR="005B4C8B" w:rsidRDefault="005B4C8B" w:rsidP="006206A6">
      <w:pPr>
        <w:ind w:left="360"/>
      </w:pPr>
    </w:p>
    <w:p w14:paraId="4D809ED4" w14:textId="07E0AD8B" w:rsidR="005B4C8B" w:rsidRDefault="005B4C8B" w:rsidP="005B4C8B">
      <w:pPr>
        <w:ind w:left="720"/>
      </w:pPr>
      <w:r>
        <w:t>To consider those issues referred to the Parish Council by the Hub Management Group as set out Item No. 1</w:t>
      </w:r>
      <w:r w:rsidR="00C80FA4">
        <w:t>1</w:t>
      </w:r>
      <w:r>
        <w:t>(d) above.</w:t>
      </w:r>
    </w:p>
    <w:p w14:paraId="4A39DA13" w14:textId="77777777" w:rsidR="005B4C8B" w:rsidRDefault="005B4C8B" w:rsidP="006206A6">
      <w:pPr>
        <w:ind w:left="360"/>
      </w:pPr>
    </w:p>
    <w:p w14:paraId="7AACC5DC" w14:textId="0F3C5F06" w:rsidR="002E5921" w:rsidRPr="002E5921" w:rsidRDefault="005B4C8B" w:rsidP="002E6B10">
      <w:pPr>
        <w:pStyle w:val="ListParagraph"/>
        <w:numPr>
          <w:ilvl w:val="0"/>
          <w:numId w:val="31"/>
        </w:numPr>
        <w:rPr>
          <w:b/>
          <w:bCs/>
        </w:rPr>
      </w:pPr>
      <w:r>
        <w:rPr>
          <w:b/>
          <w:bCs/>
        </w:rPr>
        <w:t>Appointment of Parish Clerk and Responsible Financial Officer</w:t>
      </w:r>
    </w:p>
    <w:p w14:paraId="7782CD25" w14:textId="211FCC76" w:rsidR="002E5921" w:rsidRDefault="002E5921" w:rsidP="005B4C8B">
      <w:pPr>
        <w:ind w:left="360"/>
      </w:pPr>
    </w:p>
    <w:p w14:paraId="5BF39F3C" w14:textId="030752D3" w:rsidR="002E5921" w:rsidRDefault="005B4C8B" w:rsidP="00A346F6">
      <w:pPr>
        <w:ind w:left="720"/>
      </w:pPr>
      <w:r>
        <w:t>To approve the proposed Terms and Conditions of Employment to be offered to the successful applicant.</w:t>
      </w:r>
    </w:p>
    <w:p w14:paraId="52712712" w14:textId="77777777" w:rsidR="005B4C8B" w:rsidRDefault="005B4C8B" w:rsidP="00A346F6">
      <w:pPr>
        <w:ind w:left="720"/>
      </w:pPr>
    </w:p>
    <w:sectPr w:rsidR="005B4C8B" w:rsidSect="008D7FCF">
      <w:footerReference w:type="even" r:id="rId7"/>
      <w:footerReference w:type="default" r:id="rId8"/>
      <w:pgSz w:w="12240" w:h="15840"/>
      <w:pgMar w:top="567" w:right="1440" w:bottom="83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953C0" w14:textId="77777777" w:rsidR="008335CC" w:rsidRDefault="008335CC" w:rsidP="00D65571">
      <w:r>
        <w:separator/>
      </w:r>
    </w:p>
  </w:endnote>
  <w:endnote w:type="continuationSeparator" w:id="0">
    <w:p w14:paraId="6616E011" w14:textId="77777777" w:rsidR="008335CC" w:rsidRDefault="008335CC" w:rsidP="00D65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9522727"/>
      <w:docPartObj>
        <w:docPartGallery w:val="Page Numbers (Bottom of Page)"/>
        <w:docPartUnique/>
      </w:docPartObj>
    </w:sdtPr>
    <w:sdtEndPr>
      <w:rPr>
        <w:rStyle w:val="PageNumber"/>
      </w:rPr>
    </w:sdtEndPr>
    <w:sdtContent>
      <w:p w14:paraId="3FF2CAA8" w14:textId="49B30D04" w:rsidR="001E7338" w:rsidRDefault="001E7338" w:rsidP="004066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7BB59A" w14:textId="77777777" w:rsidR="001E7338" w:rsidRDefault="001E7338" w:rsidP="001E73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5963332"/>
      <w:docPartObj>
        <w:docPartGallery w:val="Page Numbers (Bottom of Page)"/>
        <w:docPartUnique/>
      </w:docPartObj>
    </w:sdtPr>
    <w:sdtEndPr>
      <w:rPr>
        <w:rStyle w:val="PageNumber"/>
      </w:rPr>
    </w:sdtEndPr>
    <w:sdtContent>
      <w:p w14:paraId="41605C66" w14:textId="4130976D" w:rsidR="001E7338" w:rsidRDefault="001E7338" w:rsidP="004066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F0917C3" w14:textId="77777777" w:rsidR="00D65571" w:rsidRPr="00D65571" w:rsidRDefault="00D65571" w:rsidP="001E7338">
    <w:pPr>
      <w:ind w:left="720" w:right="360"/>
      <w:rPr>
        <w:sz w:val="20"/>
        <w:szCs w:val="20"/>
      </w:rPr>
    </w:pPr>
    <w:r w:rsidRPr="00D65571">
      <w:rPr>
        <w:sz w:val="20"/>
        <w:szCs w:val="20"/>
      </w:rPr>
      <w:t>Councillor Mike Clarke (Acting Parish Clerk)</w:t>
    </w:r>
  </w:p>
  <w:p w14:paraId="2AE17BD8" w14:textId="77777777" w:rsidR="00D65571" w:rsidRPr="00D65571" w:rsidRDefault="00D65571" w:rsidP="00D65571">
    <w:pPr>
      <w:ind w:left="720"/>
      <w:rPr>
        <w:sz w:val="20"/>
        <w:szCs w:val="20"/>
      </w:rPr>
    </w:pPr>
    <w:r w:rsidRPr="00D65571">
      <w:rPr>
        <w:sz w:val="20"/>
        <w:szCs w:val="20"/>
      </w:rPr>
      <w:t>35 Wellhead Lane, Nocton LN4 2BW</w:t>
    </w:r>
  </w:p>
  <w:p w14:paraId="2758C571" w14:textId="77777777" w:rsidR="00D65571" w:rsidRPr="00D65571" w:rsidRDefault="00D65571" w:rsidP="00D65571">
    <w:pPr>
      <w:ind w:left="720"/>
      <w:rPr>
        <w:i/>
        <w:iCs/>
        <w:sz w:val="20"/>
        <w:szCs w:val="20"/>
      </w:rPr>
    </w:pPr>
    <w:r w:rsidRPr="00D65571">
      <w:rPr>
        <w:i/>
        <w:iCs/>
        <w:sz w:val="20"/>
        <w:szCs w:val="20"/>
      </w:rPr>
      <w:t xml:space="preserve">Email: </w:t>
    </w:r>
    <w:hyperlink r:id="rId1" w:history="1">
      <w:r w:rsidRPr="00D65571">
        <w:rPr>
          <w:rStyle w:val="Hyperlink"/>
          <w:i/>
          <w:iCs/>
          <w:sz w:val="20"/>
          <w:szCs w:val="20"/>
        </w:rPr>
        <w:t>cllr_m_clarke@noctonparishcouncil.gov.uk</w:t>
      </w:r>
    </w:hyperlink>
  </w:p>
  <w:p w14:paraId="110F5B8D" w14:textId="77777777" w:rsidR="00D65571" w:rsidRDefault="00D65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2E7A1" w14:textId="77777777" w:rsidR="008335CC" w:rsidRDefault="008335CC" w:rsidP="00D65571">
      <w:r>
        <w:separator/>
      </w:r>
    </w:p>
  </w:footnote>
  <w:footnote w:type="continuationSeparator" w:id="0">
    <w:p w14:paraId="67BAD963" w14:textId="77777777" w:rsidR="008335CC" w:rsidRDefault="008335CC" w:rsidP="00D65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180"/>
    <w:multiLevelType w:val="hybridMultilevel"/>
    <w:tmpl w:val="108AC4C4"/>
    <w:lvl w:ilvl="0" w:tplc="BC58288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1D4507B"/>
    <w:multiLevelType w:val="hybridMultilevel"/>
    <w:tmpl w:val="325C3EC4"/>
    <w:lvl w:ilvl="0" w:tplc="41CC7A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8D3D7F"/>
    <w:multiLevelType w:val="hybridMultilevel"/>
    <w:tmpl w:val="7A300050"/>
    <w:lvl w:ilvl="0" w:tplc="963E4C16">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5754CF"/>
    <w:multiLevelType w:val="hybridMultilevel"/>
    <w:tmpl w:val="417A73D8"/>
    <w:lvl w:ilvl="0" w:tplc="0396E2E0">
      <w:start w:val="2"/>
      <w:numFmt w:val="lowerRoman"/>
      <w:lvlText w:val="(%1)"/>
      <w:lvlJc w:val="left"/>
      <w:pPr>
        <w:ind w:left="1800" w:hanging="720"/>
      </w:pPr>
      <w:rPr>
        <w:rFonts w:hint="default"/>
        <w:color w:val="333333"/>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C5111B5"/>
    <w:multiLevelType w:val="hybridMultilevel"/>
    <w:tmpl w:val="1512D888"/>
    <w:lvl w:ilvl="0" w:tplc="71DEEB6E">
      <w:start w:val="9"/>
      <w:numFmt w:val="lowerLetter"/>
      <w:lvlText w:val="(%1)"/>
      <w:lvlJc w:val="left"/>
      <w:pPr>
        <w:ind w:left="1800" w:hanging="360"/>
      </w:pPr>
      <w:rPr>
        <w:rFonts w:hint="default"/>
        <w:b w:val="0"/>
        <w:bCs/>
        <w:color w:val="333333"/>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CAB666D"/>
    <w:multiLevelType w:val="hybridMultilevel"/>
    <w:tmpl w:val="2528EA9C"/>
    <w:lvl w:ilvl="0" w:tplc="0700E7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F43ACD"/>
    <w:multiLevelType w:val="hybridMultilevel"/>
    <w:tmpl w:val="74F69DC8"/>
    <w:lvl w:ilvl="0" w:tplc="E6C804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4902C6"/>
    <w:multiLevelType w:val="hybridMultilevel"/>
    <w:tmpl w:val="D0ACD060"/>
    <w:lvl w:ilvl="0" w:tplc="0E844A4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5FE7F49"/>
    <w:multiLevelType w:val="hybridMultilevel"/>
    <w:tmpl w:val="9A9CC83A"/>
    <w:lvl w:ilvl="0" w:tplc="F4FE7390">
      <w:start w:val="1"/>
      <w:numFmt w:val="lowerLetter"/>
      <w:lvlText w:val="(%1)"/>
      <w:lvlJc w:val="left"/>
      <w:pPr>
        <w:ind w:left="1080" w:hanging="36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8BB1AF9"/>
    <w:multiLevelType w:val="hybridMultilevel"/>
    <w:tmpl w:val="2714A950"/>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D6674B"/>
    <w:multiLevelType w:val="hybridMultilevel"/>
    <w:tmpl w:val="3C46C2C0"/>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5B36FE"/>
    <w:multiLevelType w:val="hybridMultilevel"/>
    <w:tmpl w:val="9CDE5B70"/>
    <w:lvl w:ilvl="0" w:tplc="1CD2EB18">
      <w:start w:val="2"/>
      <w:numFmt w:val="lowerRoman"/>
      <w:lvlText w:val="(%1)"/>
      <w:lvlJc w:val="left"/>
      <w:pPr>
        <w:ind w:left="1440" w:hanging="720"/>
      </w:pPr>
      <w:rPr>
        <w:rFonts w:hint="default"/>
        <w:color w:val="333333"/>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F90392F"/>
    <w:multiLevelType w:val="hybridMultilevel"/>
    <w:tmpl w:val="2B7C97C8"/>
    <w:lvl w:ilvl="0" w:tplc="40EC18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4E53D39"/>
    <w:multiLevelType w:val="hybridMultilevel"/>
    <w:tmpl w:val="DB5286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BC17040"/>
    <w:multiLevelType w:val="hybridMultilevel"/>
    <w:tmpl w:val="BE566D3E"/>
    <w:lvl w:ilvl="0" w:tplc="71FA04CC">
      <w:start w:val="16"/>
      <w:numFmt w:val="decimal"/>
      <w:lvlText w:val="%1."/>
      <w:lvlJc w:val="left"/>
      <w:pPr>
        <w:ind w:left="786" w:hanging="360"/>
      </w:pPr>
      <w:rPr>
        <w:rFonts w:hint="default"/>
        <w:u w:val="none"/>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0B7334C"/>
    <w:multiLevelType w:val="hybridMultilevel"/>
    <w:tmpl w:val="E6D4DEFC"/>
    <w:lvl w:ilvl="0" w:tplc="0172B194">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D92A48"/>
    <w:multiLevelType w:val="hybridMultilevel"/>
    <w:tmpl w:val="B2F4F032"/>
    <w:lvl w:ilvl="0" w:tplc="F95CD9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30C4684"/>
    <w:multiLevelType w:val="hybridMultilevel"/>
    <w:tmpl w:val="3074441C"/>
    <w:lvl w:ilvl="0" w:tplc="5E9C13A0">
      <w:start w:val="1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7EB28D6"/>
    <w:multiLevelType w:val="hybridMultilevel"/>
    <w:tmpl w:val="6F568F22"/>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1E731A"/>
    <w:multiLevelType w:val="hybridMultilevel"/>
    <w:tmpl w:val="FB0CA5F0"/>
    <w:lvl w:ilvl="0" w:tplc="885463AE">
      <w:start w:val="1"/>
      <w:numFmt w:val="lowerLetter"/>
      <w:lvlText w:val="(%1)"/>
      <w:lvlJc w:val="left"/>
      <w:pPr>
        <w:ind w:left="2520" w:hanging="360"/>
      </w:pPr>
      <w:rPr>
        <w:rFonts w:asciiTheme="minorHAnsi" w:eastAsiaTheme="minorHAnsi" w:hAnsiTheme="minorHAnsi" w:cstheme="minorBidi"/>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67F97999"/>
    <w:multiLevelType w:val="hybridMultilevel"/>
    <w:tmpl w:val="60AC3E88"/>
    <w:lvl w:ilvl="0" w:tplc="3D426B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BED4083"/>
    <w:multiLevelType w:val="hybridMultilevel"/>
    <w:tmpl w:val="F030F5E4"/>
    <w:lvl w:ilvl="0" w:tplc="76BA22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E712231"/>
    <w:multiLevelType w:val="hybridMultilevel"/>
    <w:tmpl w:val="330CA292"/>
    <w:lvl w:ilvl="0" w:tplc="16F4DE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EDA607A"/>
    <w:multiLevelType w:val="hybridMultilevel"/>
    <w:tmpl w:val="740ED63A"/>
    <w:lvl w:ilvl="0" w:tplc="95849592">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BA2558"/>
    <w:multiLevelType w:val="hybridMultilevel"/>
    <w:tmpl w:val="78469D40"/>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500468"/>
    <w:multiLevelType w:val="hybridMultilevel"/>
    <w:tmpl w:val="C82261A0"/>
    <w:lvl w:ilvl="0" w:tplc="02F25DB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907724"/>
    <w:multiLevelType w:val="hybridMultilevel"/>
    <w:tmpl w:val="A198BEFC"/>
    <w:lvl w:ilvl="0" w:tplc="51523654">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2601C2"/>
    <w:multiLevelType w:val="multilevel"/>
    <w:tmpl w:val="4594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484D8E"/>
    <w:multiLevelType w:val="hybridMultilevel"/>
    <w:tmpl w:val="A0DA6DC4"/>
    <w:lvl w:ilvl="0" w:tplc="6DEA41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9451C76"/>
    <w:multiLevelType w:val="hybridMultilevel"/>
    <w:tmpl w:val="F1AAC0D0"/>
    <w:lvl w:ilvl="0" w:tplc="9EDE5C4A">
      <w:start w:val="1"/>
      <w:numFmt w:val="lowerLetter"/>
      <w:lvlText w:val="(%1)"/>
      <w:lvlJc w:val="left"/>
      <w:pPr>
        <w:ind w:left="1080" w:hanging="36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B0E0C00"/>
    <w:multiLevelType w:val="hybridMultilevel"/>
    <w:tmpl w:val="A5BED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6170337">
    <w:abstractNumId w:val="30"/>
  </w:num>
  <w:num w:numId="2" w16cid:durableId="840461648">
    <w:abstractNumId w:val="8"/>
  </w:num>
  <w:num w:numId="3" w16cid:durableId="908611598">
    <w:abstractNumId w:val="16"/>
  </w:num>
  <w:num w:numId="4" w16cid:durableId="777331003">
    <w:abstractNumId w:val="22"/>
  </w:num>
  <w:num w:numId="5" w16cid:durableId="1046636114">
    <w:abstractNumId w:val="9"/>
  </w:num>
  <w:num w:numId="6" w16cid:durableId="1859850852">
    <w:abstractNumId w:val="24"/>
  </w:num>
  <w:num w:numId="7" w16cid:durableId="996299587">
    <w:abstractNumId w:val="18"/>
  </w:num>
  <w:num w:numId="8" w16cid:durableId="480468987">
    <w:abstractNumId w:val="17"/>
  </w:num>
  <w:num w:numId="9" w16cid:durableId="1908152446">
    <w:abstractNumId w:val="10"/>
  </w:num>
  <w:num w:numId="10" w16cid:durableId="354232316">
    <w:abstractNumId w:val="19"/>
  </w:num>
  <w:num w:numId="11" w16cid:durableId="585040800">
    <w:abstractNumId w:val="29"/>
  </w:num>
  <w:num w:numId="12" w16cid:durableId="1822890773">
    <w:abstractNumId w:val="6"/>
  </w:num>
  <w:num w:numId="13" w16cid:durableId="92477339">
    <w:abstractNumId w:val="27"/>
  </w:num>
  <w:num w:numId="14" w16cid:durableId="1919243525">
    <w:abstractNumId w:val="14"/>
  </w:num>
  <w:num w:numId="15" w16cid:durableId="388844476">
    <w:abstractNumId w:val="5"/>
  </w:num>
  <w:num w:numId="16" w16cid:durableId="725951670">
    <w:abstractNumId w:val="7"/>
  </w:num>
  <w:num w:numId="17" w16cid:durableId="1288320384">
    <w:abstractNumId w:val="28"/>
  </w:num>
  <w:num w:numId="18" w16cid:durableId="2007856006">
    <w:abstractNumId w:val="1"/>
  </w:num>
  <w:num w:numId="19" w16cid:durableId="2143224939">
    <w:abstractNumId w:val="12"/>
  </w:num>
  <w:num w:numId="20" w16cid:durableId="1257442649">
    <w:abstractNumId w:val="21"/>
  </w:num>
  <w:num w:numId="21" w16cid:durableId="1928221970">
    <w:abstractNumId w:val="2"/>
  </w:num>
  <w:num w:numId="22" w16cid:durableId="2027751381">
    <w:abstractNumId w:val="26"/>
  </w:num>
  <w:num w:numId="23" w16cid:durableId="728771523">
    <w:abstractNumId w:val="4"/>
  </w:num>
  <w:num w:numId="24" w16cid:durableId="462426182">
    <w:abstractNumId w:val="11"/>
  </w:num>
  <w:num w:numId="25" w16cid:durableId="547034249">
    <w:abstractNumId w:val="3"/>
  </w:num>
  <w:num w:numId="26" w16cid:durableId="1225139631">
    <w:abstractNumId w:val="0"/>
  </w:num>
  <w:num w:numId="27" w16cid:durableId="166362915">
    <w:abstractNumId w:val="13"/>
  </w:num>
  <w:num w:numId="28" w16cid:durableId="1004165830">
    <w:abstractNumId w:val="20"/>
  </w:num>
  <w:num w:numId="29" w16cid:durableId="689839138">
    <w:abstractNumId w:val="25"/>
  </w:num>
  <w:num w:numId="30" w16cid:durableId="1044062044">
    <w:abstractNumId w:val="23"/>
  </w:num>
  <w:num w:numId="31" w16cid:durableId="15882729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604"/>
    <w:rsid w:val="000044D5"/>
    <w:rsid w:val="00007301"/>
    <w:rsid w:val="00007A87"/>
    <w:rsid w:val="00017411"/>
    <w:rsid w:val="0003643A"/>
    <w:rsid w:val="00054DC4"/>
    <w:rsid w:val="000738ED"/>
    <w:rsid w:val="000939BD"/>
    <w:rsid w:val="000968D4"/>
    <w:rsid w:val="000D3A8D"/>
    <w:rsid w:val="00103FBB"/>
    <w:rsid w:val="001129C2"/>
    <w:rsid w:val="00130A38"/>
    <w:rsid w:val="00130CB9"/>
    <w:rsid w:val="00135857"/>
    <w:rsid w:val="00155F33"/>
    <w:rsid w:val="00156060"/>
    <w:rsid w:val="0017035D"/>
    <w:rsid w:val="00175EB7"/>
    <w:rsid w:val="001811DB"/>
    <w:rsid w:val="0018253C"/>
    <w:rsid w:val="001C3B83"/>
    <w:rsid w:val="001C7DB4"/>
    <w:rsid w:val="001E1B06"/>
    <w:rsid w:val="001E7338"/>
    <w:rsid w:val="002001B4"/>
    <w:rsid w:val="002001D1"/>
    <w:rsid w:val="002042D7"/>
    <w:rsid w:val="00221CA7"/>
    <w:rsid w:val="00227250"/>
    <w:rsid w:val="00241FFC"/>
    <w:rsid w:val="00262567"/>
    <w:rsid w:val="002B2FB2"/>
    <w:rsid w:val="002B67EF"/>
    <w:rsid w:val="002E56E1"/>
    <w:rsid w:val="002E5921"/>
    <w:rsid w:val="002E6B10"/>
    <w:rsid w:val="00334415"/>
    <w:rsid w:val="0034095F"/>
    <w:rsid w:val="00342888"/>
    <w:rsid w:val="003435B6"/>
    <w:rsid w:val="00350734"/>
    <w:rsid w:val="00370F6B"/>
    <w:rsid w:val="00382C7A"/>
    <w:rsid w:val="003A33C5"/>
    <w:rsid w:val="003A7133"/>
    <w:rsid w:val="003B6AC8"/>
    <w:rsid w:val="003B7462"/>
    <w:rsid w:val="003F65B9"/>
    <w:rsid w:val="003F7D47"/>
    <w:rsid w:val="004121CB"/>
    <w:rsid w:val="004238A1"/>
    <w:rsid w:val="00465EE8"/>
    <w:rsid w:val="004816F5"/>
    <w:rsid w:val="00493566"/>
    <w:rsid w:val="004A7EE3"/>
    <w:rsid w:val="004C3D4F"/>
    <w:rsid w:val="004E6958"/>
    <w:rsid w:val="00502DF5"/>
    <w:rsid w:val="00515643"/>
    <w:rsid w:val="00545FAB"/>
    <w:rsid w:val="005677CD"/>
    <w:rsid w:val="00583C78"/>
    <w:rsid w:val="0059029B"/>
    <w:rsid w:val="005912BE"/>
    <w:rsid w:val="005B4C8B"/>
    <w:rsid w:val="005C349E"/>
    <w:rsid w:val="00605934"/>
    <w:rsid w:val="006206A6"/>
    <w:rsid w:val="00646CF2"/>
    <w:rsid w:val="00647B59"/>
    <w:rsid w:val="0065048E"/>
    <w:rsid w:val="00656801"/>
    <w:rsid w:val="00661F8D"/>
    <w:rsid w:val="00682E6B"/>
    <w:rsid w:val="006D3B2F"/>
    <w:rsid w:val="006E7D72"/>
    <w:rsid w:val="0072473D"/>
    <w:rsid w:val="00741AFD"/>
    <w:rsid w:val="007426DB"/>
    <w:rsid w:val="00746710"/>
    <w:rsid w:val="00762CC5"/>
    <w:rsid w:val="00765E1C"/>
    <w:rsid w:val="00771620"/>
    <w:rsid w:val="007805B8"/>
    <w:rsid w:val="00791E3D"/>
    <w:rsid w:val="007D171F"/>
    <w:rsid w:val="00832020"/>
    <w:rsid w:val="008335CC"/>
    <w:rsid w:val="008353BF"/>
    <w:rsid w:val="008524A2"/>
    <w:rsid w:val="00866604"/>
    <w:rsid w:val="008741A8"/>
    <w:rsid w:val="008A13F2"/>
    <w:rsid w:val="008A4046"/>
    <w:rsid w:val="008D7FCF"/>
    <w:rsid w:val="00905FCD"/>
    <w:rsid w:val="00910236"/>
    <w:rsid w:val="00955333"/>
    <w:rsid w:val="00970EE2"/>
    <w:rsid w:val="009859ED"/>
    <w:rsid w:val="009F3399"/>
    <w:rsid w:val="009F33AD"/>
    <w:rsid w:val="00A0596C"/>
    <w:rsid w:val="00A06989"/>
    <w:rsid w:val="00A25EA4"/>
    <w:rsid w:val="00A346F6"/>
    <w:rsid w:val="00A41EE7"/>
    <w:rsid w:val="00A43DA1"/>
    <w:rsid w:val="00AA2F41"/>
    <w:rsid w:val="00AB355A"/>
    <w:rsid w:val="00AC240D"/>
    <w:rsid w:val="00AF30E7"/>
    <w:rsid w:val="00AF6364"/>
    <w:rsid w:val="00AF7922"/>
    <w:rsid w:val="00B02A0A"/>
    <w:rsid w:val="00B04F9D"/>
    <w:rsid w:val="00B266EA"/>
    <w:rsid w:val="00B62A85"/>
    <w:rsid w:val="00B639C3"/>
    <w:rsid w:val="00B90A83"/>
    <w:rsid w:val="00BA5B23"/>
    <w:rsid w:val="00BB004A"/>
    <w:rsid w:val="00BB3909"/>
    <w:rsid w:val="00BC31E9"/>
    <w:rsid w:val="00BC3C8A"/>
    <w:rsid w:val="00BD4AAB"/>
    <w:rsid w:val="00BE18D8"/>
    <w:rsid w:val="00C116DA"/>
    <w:rsid w:val="00C12349"/>
    <w:rsid w:val="00C17DC4"/>
    <w:rsid w:val="00C436C6"/>
    <w:rsid w:val="00C45048"/>
    <w:rsid w:val="00C80FA4"/>
    <w:rsid w:val="00CB3389"/>
    <w:rsid w:val="00CC7F3A"/>
    <w:rsid w:val="00CD1E64"/>
    <w:rsid w:val="00CE4DAA"/>
    <w:rsid w:val="00CF71BB"/>
    <w:rsid w:val="00D111B3"/>
    <w:rsid w:val="00D15C84"/>
    <w:rsid w:val="00D339EB"/>
    <w:rsid w:val="00D504D7"/>
    <w:rsid w:val="00D625D9"/>
    <w:rsid w:val="00D65571"/>
    <w:rsid w:val="00D8086D"/>
    <w:rsid w:val="00D82C5C"/>
    <w:rsid w:val="00D9448F"/>
    <w:rsid w:val="00D95C2B"/>
    <w:rsid w:val="00DA1CD7"/>
    <w:rsid w:val="00DA710E"/>
    <w:rsid w:val="00DC1EB2"/>
    <w:rsid w:val="00DC580B"/>
    <w:rsid w:val="00E013FC"/>
    <w:rsid w:val="00E25AC0"/>
    <w:rsid w:val="00E27153"/>
    <w:rsid w:val="00E33EB1"/>
    <w:rsid w:val="00E533ED"/>
    <w:rsid w:val="00EA627B"/>
    <w:rsid w:val="00EB7356"/>
    <w:rsid w:val="00EC1E3B"/>
    <w:rsid w:val="00ED5338"/>
    <w:rsid w:val="00F11405"/>
    <w:rsid w:val="00F43117"/>
    <w:rsid w:val="00F513D5"/>
    <w:rsid w:val="00F73852"/>
    <w:rsid w:val="00F76F90"/>
    <w:rsid w:val="00F93ABB"/>
    <w:rsid w:val="00FA12B9"/>
    <w:rsid w:val="00FB4D49"/>
    <w:rsid w:val="00FC0EF5"/>
    <w:rsid w:val="00FD5707"/>
    <w:rsid w:val="00FD57FA"/>
    <w:rsid w:val="00FF5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17399"/>
  <w15:chartTrackingRefBased/>
  <w15:docId w15:val="{56BC8A37-1E07-0B47-8085-D29EDDAD9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2BE"/>
    <w:pPr>
      <w:ind w:left="720"/>
      <w:contextualSpacing/>
    </w:pPr>
  </w:style>
  <w:style w:type="character" w:styleId="Hyperlink">
    <w:name w:val="Hyperlink"/>
    <w:basedOn w:val="DefaultParagraphFont"/>
    <w:uiPriority w:val="99"/>
    <w:unhideWhenUsed/>
    <w:rsid w:val="008D7FCF"/>
    <w:rPr>
      <w:color w:val="0563C1" w:themeColor="hyperlink"/>
      <w:u w:val="single"/>
    </w:rPr>
  </w:style>
  <w:style w:type="character" w:styleId="UnresolvedMention">
    <w:name w:val="Unresolved Mention"/>
    <w:basedOn w:val="DefaultParagraphFont"/>
    <w:uiPriority w:val="99"/>
    <w:semiHidden/>
    <w:unhideWhenUsed/>
    <w:rsid w:val="008D7FCF"/>
    <w:rPr>
      <w:color w:val="605E5C"/>
      <w:shd w:val="clear" w:color="auto" w:fill="E1DFDD"/>
    </w:rPr>
  </w:style>
  <w:style w:type="paragraph" w:styleId="Header">
    <w:name w:val="header"/>
    <w:basedOn w:val="Normal"/>
    <w:link w:val="HeaderChar"/>
    <w:uiPriority w:val="99"/>
    <w:unhideWhenUsed/>
    <w:rsid w:val="00D65571"/>
    <w:pPr>
      <w:tabs>
        <w:tab w:val="center" w:pos="4680"/>
        <w:tab w:val="right" w:pos="9360"/>
      </w:tabs>
    </w:pPr>
  </w:style>
  <w:style w:type="character" w:customStyle="1" w:styleId="HeaderChar">
    <w:name w:val="Header Char"/>
    <w:basedOn w:val="DefaultParagraphFont"/>
    <w:link w:val="Header"/>
    <w:uiPriority w:val="99"/>
    <w:rsid w:val="00D65571"/>
  </w:style>
  <w:style w:type="paragraph" w:styleId="Footer">
    <w:name w:val="footer"/>
    <w:basedOn w:val="Normal"/>
    <w:link w:val="FooterChar"/>
    <w:uiPriority w:val="99"/>
    <w:unhideWhenUsed/>
    <w:rsid w:val="00D65571"/>
    <w:pPr>
      <w:tabs>
        <w:tab w:val="center" w:pos="4680"/>
        <w:tab w:val="right" w:pos="9360"/>
      </w:tabs>
    </w:pPr>
  </w:style>
  <w:style w:type="character" w:customStyle="1" w:styleId="FooterChar">
    <w:name w:val="Footer Char"/>
    <w:basedOn w:val="DefaultParagraphFont"/>
    <w:link w:val="Footer"/>
    <w:uiPriority w:val="99"/>
    <w:rsid w:val="00D65571"/>
  </w:style>
  <w:style w:type="character" w:styleId="FollowedHyperlink">
    <w:name w:val="FollowedHyperlink"/>
    <w:basedOn w:val="DefaultParagraphFont"/>
    <w:uiPriority w:val="99"/>
    <w:semiHidden/>
    <w:unhideWhenUsed/>
    <w:rsid w:val="00FB4D49"/>
    <w:rPr>
      <w:color w:val="954F72" w:themeColor="followedHyperlink"/>
      <w:u w:val="single"/>
    </w:rPr>
  </w:style>
  <w:style w:type="table" w:styleId="TableGrid">
    <w:name w:val="Table Grid"/>
    <w:basedOn w:val="TableNormal"/>
    <w:uiPriority w:val="39"/>
    <w:rsid w:val="00874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E7338"/>
  </w:style>
  <w:style w:type="paragraph" w:styleId="NormalWeb">
    <w:name w:val="Normal (Web)"/>
    <w:basedOn w:val="Normal"/>
    <w:uiPriority w:val="99"/>
    <w:unhideWhenUsed/>
    <w:rsid w:val="004C3D4F"/>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504D7"/>
  </w:style>
  <w:style w:type="character" w:customStyle="1" w:styleId="casenumber">
    <w:name w:val="casenumber"/>
    <w:basedOn w:val="DefaultParagraphFont"/>
    <w:rsid w:val="00D504D7"/>
  </w:style>
  <w:style w:type="character" w:customStyle="1" w:styleId="divider1">
    <w:name w:val="divider1"/>
    <w:basedOn w:val="DefaultParagraphFont"/>
    <w:rsid w:val="00D504D7"/>
  </w:style>
  <w:style w:type="character" w:customStyle="1" w:styleId="description">
    <w:name w:val="description"/>
    <w:basedOn w:val="DefaultParagraphFont"/>
    <w:rsid w:val="00D504D7"/>
  </w:style>
  <w:style w:type="character" w:customStyle="1" w:styleId="divider2">
    <w:name w:val="divider2"/>
    <w:basedOn w:val="DefaultParagraphFont"/>
    <w:rsid w:val="00D504D7"/>
  </w:style>
  <w:style w:type="character" w:customStyle="1" w:styleId="address">
    <w:name w:val="address"/>
    <w:basedOn w:val="DefaultParagraphFont"/>
    <w:rsid w:val="00D50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90038">
      <w:bodyDiv w:val="1"/>
      <w:marLeft w:val="0"/>
      <w:marRight w:val="0"/>
      <w:marTop w:val="0"/>
      <w:marBottom w:val="0"/>
      <w:divBdr>
        <w:top w:val="none" w:sz="0" w:space="0" w:color="auto"/>
        <w:left w:val="none" w:sz="0" w:space="0" w:color="auto"/>
        <w:bottom w:val="none" w:sz="0" w:space="0" w:color="auto"/>
        <w:right w:val="none" w:sz="0" w:space="0" w:color="auto"/>
      </w:divBdr>
    </w:div>
    <w:div w:id="162857668">
      <w:bodyDiv w:val="1"/>
      <w:marLeft w:val="0"/>
      <w:marRight w:val="0"/>
      <w:marTop w:val="0"/>
      <w:marBottom w:val="0"/>
      <w:divBdr>
        <w:top w:val="none" w:sz="0" w:space="0" w:color="auto"/>
        <w:left w:val="none" w:sz="0" w:space="0" w:color="auto"/>
        <w:bottom w:val="none" w:sz="0" w:space="0" w:color="auto"/>
        <w:right w:val="none" w:sz="0" w:space="0" w:color="auto"/>
      </w:divBdr>
      <w:divsChild>
        <w:div w:id="811599482">
          <w:marLeft w:val="0"/>
          <w:marRight w:val="0"/>
          <w:marTop w:val="0"/>
          <w:marBottom w:val="0"/>
          <w:divBdr>
            <w:top w:val="none" w:sz="0" w:space="0" w:color="auto"/>
            <w:left w:val="none" w:sz="0" w:space="0" w:color="auto"/>
            <w:bottom w:val="none" w:sz="0" w:space="0" w:color="auto"/>
            <w:right w:val="none" w:sz="0" w:space="0" w:color="auto"/>
          </w:divBdr>
          <w:divsChild>
            <w:div w:id="1203980831">
              <w:marLeft w:val="0"/>
              <w:marRight w:val="0"/>
              <w:marTop w:val="0"/>
              <w:marBottom w:val="0"/>
              <w:divBdr>
                <w:top w:val="none" w:sz="0" w:space="0" w:color="auto"/>
                <w:left w:val="none" w:sz="0" w:space="0" w:color="auto"/>
                <w:bottom w:val="none" w:sz="0" w:space="0" w:color="auto"/>
                <w:right w:val="none" w:sz="0" w:space="0" w:color="auto"/>
              </w:divBdr>
              <w:divsChild>
                <w:div w:id="64273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85062">
      <w:bodyDiv w:val="1"/>
      <w:marLeft w:val="0"/>
      <w:marRight w:val="0"/>
      <w:marTop w:val="0"/>
      <w:marBottom w:val="0"/>
      <w:divBdr>
        <w:top w:val="none" w:sz="0" w:space="0" w:color="auto"/>
        <w:left w:val="none" w:sz="0" w:space="0" w:color="auto"/>
        <w:bottom w:val="none" w:sz="0" w:space="0" w:color="auto"/>
        <w:right w:val="none" w:sz="0" w:space="0" w:color="auto"/>
      </w:divBdr>
    </w:div>
    <w:div w:id="1193953636">
      <w:bodyDiv w:val="1"/>
      <w:marLeft w:val="0"/>
      <w:marRight w:val="0"/>
      <w:marTop w:val="0"/>
      <w:marBottom w:val="0"/>
      <w:divBdr>
        <w:top w:val="none" w:sz="0" w:space="0" w:color="auto"/>
        <w:left w:val="none" w:sz="0" w:space="0" w:color="auto"/>
        <w:bottom w:val="none" w:sz="0" w:space="0" w:color="auto"/>
        <w:right w:val="none" w:sz="0" w:space="0" w:color="auto"/>
      </w:divBdr>
    </w:div>
    <w:div w:id="1376538709">
      <w:bodyDiv w:val="1"/>
      <w:marLeft w:val="0"/>
      <w:marRight w:val="0"/>
      <w:marTop w:val="0"/>
      <w:marBottom w:val="0"/>
      <w:divBdr>
        <w:top w:val="none" w:sz="0" w:space="0" w:color="auto"/>
        <w:left w:val="none" w:sz="0" w:space="0" w:color="auto"/>
        <w:bottom w:val="none" w:sz="0" w:space="0" w:color="auto"/>
        <w:right w:val="none" w:sz="0" w:space="0" w:color="auto"/>
      </w:divBdr>
    </w:div>
    <w:div w:id="189997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llr_m_clarke@noctonparish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Goldsworthy</dc:creator>
  <cp:keywords/>
  <dc:description/>
  <cp:lastModifiedBy>Ian Goldsworthy</cp:lastModifiedBy>
  <cp:revision>8</cp:revision>
  <cp:lastPrinted>2022-04-04T10:47:00Z</cp:lastPrinted>
  <dcterms:created xsi:type="dcterms:W3CDTF">2022-04-04T10:25:00Z</dcterms:created>
  <dcterms:modified xsi:type="dcterms:W3CDTF">2022-04-04T12:39:00Z</dcterms:modified>
</cp:coreProperties>
</file>